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BA72B5" w:rsidRDefault="0041302B" w:rsidP="00FB6382">
      <w:pPr>
        <w:pStyle w:val="Tittel"/>
        <w:rPr>
          <w:lang w:val="nn-NO"/>
        </w:rPr>
      </w:pPr>
      <w:r w:rsidRPr="00BA72B5">
        <w:rPr>
          <w:lang w:val="nn-NO"/>
        </w:rPr>
        <w:t>Møteprotokoll</w:t>
      </w:r>
    </w:p>
    <w:p w:rsidR="00FB6382" w:rsidRPr="00BA72B5" w:rsidRDefault="00FB6382" w:rsidP="00FB6382">
      <w:pPr>
        <w:pStyle w:val="Tittel"/>
        <w:rPr>
          <w:sz w:val="24"/>
          <w:lang w:val="nn-NO"/>
        </w:rPr>
      </w:pPr>
      <w:r w:rsidRPr="00BA72B5">
        <w:rPr>
          <w:sz w:val="24"/>
          <w:lang w:val="nn-NO"/>
        </w:rPr>
        <w:t>for</w:t>
      </w:r>
    </w:p>
    <w:p w:rsidR="00FB6382" w:rsidRPr="00BA72B5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BA72B5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BA72B5" w:rsidRDefault="00FB6382" w:rsidP="00FB6382">
      <w:pPr>
        <w:rPr>
          <w:lang w:val="nn-NO"/>
        </w:rPr>
      </w:pPr>
    </w:p>
    <w:p w:rsidR="00FB6382" w:rsidRPr="00BA72B5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Tid:</w:t>
      </w:r>
      <w:r w:rsidRPr="00BA72B5">
        <w:rPr>
          <w:rFonts w:ascii="Arial" w:hAnsi="Arial" w:cs="Arial"/>
          <w:b/>
          <w:bCs/>
          <w:lang w:val="nn-NO"/>
        </w:rPr>
        <w:tab/>
      </w:r>
      <w:r w:rsidR="00D421CC">
        <w:rPr>
          <w:rFonts w:ascii="Arial" w:hAnsi="Arial" w:cs="Arial"/>
          <w:b/>
          <w:bCs/>
          <w:lang w:val="nn-NO"/>
        </w:rPr>
        <w:t>25.05</w:t>
      </w:r>
      <w:r w:rsidR="00374EA4" w:rsidRPr="00BA72B5">
        <w:rPr>
          <w:rFonts w:ascii="Arial" w:hAnsi="Arial" w:cs="Arial"/>
          <w:b/>
          <w:bCs/>
          <w:lang w:val="nn-NO"/>
        </w:rPr>
        <w:t>.2021  kl. 17.00</w:t>
      </w:r>
    </w:p>
    <w:p w:rsidR="0041302B" w:rsidRPr="00BA72B5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Stad:</w:t>
      </w:r>
      <w:r w:rsidRPr="00BA72B5">
        <w:rPr>
          <w:rFonts w:ascii="Arial" w:hAnsi="Arial" w:cs="Arial"/>
          <w:b/>
          <w:bCs/>
          <w:lang w:val="nn-NO"/>
        </w:rPr>
        <w:tab/>
      </w:r>
      <w:r w:rsidR="00471FA3" w:rsidRPr="00BA72B5">
        <w:rPr>
          <w:rFonts w:ascii="Arial" w:hAnsi="Arial" w:cs="Arial"/>
          <w:b/>
          <w:bCs/>
          <w:lang w:val="nn-NO"/>
        </w:rPr>
        <w:t>Aure</w:t>
      </w:r>
    </w:p>
    <w:p w:rsidR="00FB6382" w:rsidRPr="00BA72B5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BA72B5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BA72B5" w:rsidRDefault="00FB6382" w:rsidP="00FB6382">
      <w:pPr>
        <w:rPr>
          <w:rFonts w:ascii="Arial" w:hAnsi="Arial" w:cs="Arial"/>
          <w:b/>
          <w:bCs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Frammøtte:</w:t>
      </w:r>
    </w:p>
    <w:p w:rsidR="00FB6382" w:rsidRPr="00BA72B5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Kjell Pettersen</w:t>
      </w:r>
      <w:r w:rsidR="00FB6382" w:rsidRPr="00BA72B5">
        <w:rPr>
          <w:sz w:val="20"/>
          <w:lang w:val="nn-NO"/>
        </w:rPr>
        <w:tab/>
      </w:r>
      <w:r w:rsidRPr="00BA72B5">
        <w:rPr>
          <w:sz w:val="20"/>
          <w:lang w:val="nn-NO"/>
        </w:rPr>
        <w:t>Medlem</w:t>
      </w:r>
    </w:p>
    <w:p w:rsidR="00953FFC" w:rsidRPr="00BA72B5" w:rsidRDefault="00953FF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 xml:space="preserve">Ivar Husby </w:t>
      </w:r>
      <w:r w:rsidRPr="00BA72B5">
        <w:rPr>
          <w:sz w:val="20"/>
          <w:lang w:val="nn-NO"/>
        </w:rPr>
        <w:tab/>
        <w:t>Medlem</w:t>
      </w:r>
    </w:p>
    <w:p w:rsidR="002E2A7C" w:rsidRPr="00BA72B5" w:rsidRDefault="002E2A7C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Arve Goa</w:t>
      </w:r>
      <w:r w:rsidRPr="00BA72B5">
        <w:rPr>
          <w:sz w:val="20"/>
          <w:lang w:val="nn-NO"/>
        </w:rPr>
        <w:tab/>
        <w:t>Medlem</w:t>
      </w:r>
    </w:p>
    <w:p w:rsidR="00374EA4" w:rsidRPr="00BA72B5" w:rsidRDefault="00374EA4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Åsmund Almli</w:t>
      </w:r>
      <w:r w:rsidRPr="00BA72B5">
        <w:rPr>
          <w:sz w:val="20"/>
          <w:lang w:val="nn-NO"/>
        </w:rPr>
        <w:tab/>
        <w:t>Medlem</w:t>
      </w:r>
      <w:r w:rsidRPr="00BA72B5">
        <w:rPr>
          <w:sz w:val="20"/>
          <w:lang w:val="nn-NO"/>
        </w:rPr>
        <w:tab/>
      </w:r>
    </w:p>
    <w:p w:rsidR="00374EA4" w:rsidRPr="00BA72B5" w:rsidRDefault="00374EA4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 xml:space="preserve">Linda P. Målen </w:t>
      </w:r>
      <w:r w:rsidRPr="00BA72B5">
        <w:rPr>
          <w:sz w:val="20"/>
          <w:lang w:val="nn-NO"/>
        </w:rPr>
        <w:tab/>
        <w:t>Medlem</w:t>
      </w:r>
    </w:p>
    <w:p w:rsidR="00FB0F78" w:rsidRPr="00BA72B5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Lillian Wessel</w:t>
      </w:r>
      <w:r w:rsidRPr="00BA72B5">
        <w:rPr>
          <w:sz w:val="20"/>
          <w:lang w:val="nn-NO"/>
        </w:rPr>
        <w:tab/>
        <w:t xml:space="preserve">Kommunal repr. </w:t>
      </w:r>
    </w:p>
    <w:p w:rsidR="00FB0F78" w:rsidRPr="00BA72B5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Per Eilert Orten</w:t>
      </w:r>
      <w:r w:rsidRPr="00BA72B5">
        <w:rPr>
          <w:sz w:val="20"/>
          <w:lang w:val="nn-NO"/>
        </w:rPr>
        <w:tab/>
        <w:t>Sokneprest</w:t>
      </w:r>
    </w:p>
    <w:p w:rsidR="00614C3A" w:rsidRPr="00BA72B5" w:rsidRDefault="002E2A7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 xml:space="preserve">Anne Marie Moltubakk </w:t>
      </w:r>
      <w:r w:rsidR="00614C3A" w:rsidRPr="00BA72B5">
        <w:rPr>
          <w:sz w:val="20"/>
          <w:lang w:val="nn-NO"/>
        </w:rPr>
        <w:tab/>
        <w:t>Varamedlem</w:t>
      </w:r>
    </w:p>
    <w:p w:rsidR="00FB0F78" w:rsidRPr="00BA72B5" w:rsidRDefault="00FB0F78" w:rsidP="00FB0F78">
      <w:pPr>
        <w:rPr>
          <w:lang w:val="nn-NO"/>
        </w:rPr>
      </w:pPr>
      <w:r w:rsidRPr="00BA72B5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Pr="00BA72B5" w:rsidRDefault="00FB0F78" w:rsidP="00FB0F78">
      <w:pPr>
        <w:rPr>
          <w:sz w:val="20"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Forfall:</w:t>
      </w:r>
      <w:r w:rsidRPr="00BA72B5">
        <w:rPr>
          <w:sz w:val="20"/>
          <w:lang w:val="nn-NO"/>
        </w:rPr>
        <w:t xml:space="preserve"> </w:t>
      </w:r>
    </w:p>
    <w:p w:rsidR="00374EA4" w:rsidRPr="00BA72B5" w:rsidRDefault="00374EA4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Gunnar Birger Gullstein</w:t>
      </w:r>
      <w:r w:rsidRPr="00BA72B5">
        <w:rPr>
          <w:sz w:val="20"/>
          <w:lang w:val="nn-NO"/>
        </w:rPr>
        <w:tab/>
        <w:t>Medlem</w:t>
      </w:r>
    </w:p>
    <w:p w:rsidR="00FB6382" w:rsidRPr="00BA72B5" w:rsidRDefault="00FB6382" w:rsidP="00FB6382">
      <w:pPr>
        <w:rPr>
          <w:rFonts w:ascii="Arial" w:hAnsi="Arial" w:cs="Arial"/>
          <w:lang w:val="nn-NO"/>
        </w:rPr>
      </w:pPr>
      <w:r w:rsidRPr="00BA72B5">
        <w:rPr>
          <w:rFonts w:ascii="Arial" w:hAnsi="Arial" w:cs="Arial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425975" w:rsidRDefault="00FB6382" w:rsidP="00FB6382">
      <w:pPr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Saker behandla på møtet:</w:t>
      </w:r>
    </w:p>
    <w:p w:rsidR="00953FFC" w:rsidRPr="00425975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2E2A7C" w:rsidRPr="00425975" w:rsidRDefault="002E2A7C" w:rsidP="002E2A7C">
      <w:pPr>
        <w:rPr>
          <w:rFonts w:ascii="Arial" w:hAnsi="Arial" w:cs="Arial"/>
          <w:b/>
          <w:bCs/>
          <w:u w:val="single"/>
          <w:lang w:val="nn-NO"/>
        </w:rPr>
      </w:pPr>
      <w:r w:rsidRPr="00425975">
        <w:rPr>
          <w:rFonts w:ascii="Arial" w:hAnsi="Arial" w:cs="Arial"/>
          <w:b/>
          <w:bCs/>
          <w:u w:val="single"/>
          <w:lang w:val="nn-NO"/>
        </w:rPr>
        <w:t>Sakliste: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11/2021  Godkjenning av innkalling og sakliste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12/2021  Godkjenning av møtebok 11. mars.2021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AKF  13/2021  Inngangsparti Stemshaug kyrkje. 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14/2021  Bruksendring gravplass.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15/2021  Nyplanting ved port Aure kyrkje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16/2021  Endring i stillingar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17/2021  Godkjenning av årsmelding 2020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18/2021  Regneskapsrapport pr. 31.03.21</w:t>
      </w:r>
    </w:p>
    <w:p w:rsidR="002E2A7C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19/2021  Godkjenning av årsrekneskap 2020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20/2021  Søknad om feste av grav 01.B.03.25</w:t>
      </w: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AKF  21/2021  Flytting av bauta på Gullstein</w:t>
      </w:r>
      <w:r w:rsidRPr="00425975">
        <w:rPr>
          <w:rFonts w:ascii="Arial" w:hAnsi="Arial" w:cs="Arial"/>
          <w:lang w:val="nn-NO"/>
        </w:rPr>
        <w:t xml:space="preserve"> </w:t>
      </w:r>
    </w:p>
    <w:p w:rsidR="00953FFC" w:rsidRPr="00425975" w:rsidRDefault="00953FFC" w:rsidP="00953FFC">
      <w:pPr>
        <w:rPr>
          <w:b/>
          <w:u w:val="single"/>
          <w:lang w:val="nn-NO"/>
        </w:rPr>
      </w:pPr>
    </w:p>
    <w:p w:rsidR="009C4ECF" w:rsidRPr="00425975" w:rsidRDefault="009C4ECF" w:rsidP="00953FFC">
      <w:pPr>
        <w:rPr>
          <w:rFonts w:ascii="Arial" w:hAnsi="Arial" w:cs="Arial"/>
          <w:b/>
          <w:u w:val="single"/>
          <w:lang w:val="nn-NO"/>
        </w:rPr>
      </w:pPr>
      <w:r w:rsidRPr="00425975">
        <w:rPr>
          <w:rFonts w:ascii="Arial" w:hAnsi="Arial" w:cs="Arial"/>
          <w:b/>
          <w:u w:val="single"/>
          <w:lang w:val="nn-NO"/>
        </w:rPr>
        <w:t xml:space="preserve">Meldinga og referatsaker </w:t>
      </w:r>
    </w:p>
    <w:p w:rsidR="00512311" w:rsidRPr="00425975" w:rsidRDefault="003D275F" w:rsidP="00512311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RS 12/21     </w:t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  <w:t xml:space="preserve"> </w:t>
      </w:r>
      <w:r w:rsidR="00512311" w:rsidRPr="00425975">
        <w:rPr>
          <w:rFonts w:ascii="Arial" w:hAnsi="Arial" w:cs="Arial"/>
          <w:sz w:val="22"/>
          <w:szCs w:val="22"/>
          <w:lang w:val="nn-NO"/>
        </w:rPr>
        <w:t xml:space="preserve">    </w:t>
      </w:r>
      <w:r w:rsidRPr="00425975">
        <w:rPr>
          <w:rFonts w:ascii="Arial" w:hAnsi="Arial" w:cs="Arial"/>
          <w:sz w:val="22"/>
          <w:szCs w:val="22"/>
          <w:lang w:val="nn-NO"/>
        </w:rPr>
        <w:t>Birger Fosseide er vikarprest i Aure frå 03.05-13.06</w:t>
      </w:r>
      <w:r w:rsidRPr="00425975">
        <w:rPr>
          <w:rFonts w:ascii="Arial" w:hAnsi="Arial" w:cs="Arial"/>
          <w:sz w:val="22"/>
          <w:szCs w:val="22"/>
          <w:lang w:val="nn-NO"/>
        </w:rPr>
        <w:tab/>
      </w:r>
    </w:p>
    <w:p w:rsidR="00512311" w:rsidRPr="00425975" w:rsidRDefault="003D275F" w:rsidP="00512311">
      <w:pPr>
        <w:tabs>
          <w:tab w:val="left" w:pos="1134"/>
          <w:tab w:val="left" w:pos="1418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RS 13/21    16.03.21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 Frå kyrkjerådet. 10 år sidan 22. juli. Oppfordrar til klokkeringing og       </w:t>
      </w:r>
      <w:r w:rsidR="00512311" w:rsidRPr="00425975">
        <w:rPr>
          <w:rFonts w:ascii="Arial" w:hAnsi="Arial" w:cs="Arial"/>
          <w:sz w:val="22"/>
          <w:szCs w:val="22"/>
          <w:lang w:val="nn-NO"/>
        </w:rPr>
        <w:t xml:space="preserve">   </w:t>
      </w:r>
    </w:p>
    <w:p w:rsidR="003D275F" w:rsidRPr="00425975" w:rsidRDefault="00512311" w:rsidP="00512311">
      <w:pPr>
        <w:tabs>
          <w:tab w:val="left" w:pos="1134"/>
          <w:tab w:val="left" w:pos="1418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                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 </w:t>
      </w:r>
      <w:r w:rsidR="003D275F" w:rsidRPr="00425975">
        <w:rPr>
          <w:rFonts w:ascii="Arial" w:hAnsi="Arial" w:cs="Arial"/>
          <w:sz w:val="22"/>
          <w:szCs w:val="22"/>
          <w:lang w:val="nn-NO"/>
        </w:rPr>
        <w:t xml:space="preserve">open kyrkje. </w:t>
      </w:r>
    </w:p>
    <w:p w:rsidR="003D275F" w:rsidRPr="00425975" w:rsidRDefault="003D275F" w:rsidP="00512311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RS  14/21    26.04.21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Bekrefta frå Statsforvaltaren i Vestfold og Telemark, at lokale </w:t>
      </w:r>
    </w:p>
    <w:p w:rsidR="003D275F" w:rsidRPr="00425975" w:rsidRDefault="003D275F" w:rsidP="00512311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                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gravplassforskrifter blir endra etter etablering av namna minnelund.                                       </w:t>
      </w:r>
    </w:p>
    <w:p w:rsidR="003D275F" w:rsidRPr="00425975" w:rsidRDefault="003D275F" w:rsidP="00512311">
      <w:pPr>
        <w:tabs>
          <w:tab w:val="left" w:pos="1134"/>
        </w:tabs>
        <w:ind w:left="1410" w:hanging="141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RS 15/21     14.05.21.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 Stemshaug sokneråd gjennomførte dugnad på Stemshaug kyrkjegard.</w:t>
      </w:r>
    </w:p>
    <w:p w:rsidR="003D275F" w:rsidRPr="00425975" w:rsidRDefault="003D275F" w:rsidP="00512311">
      <w:pPr>
        <w:tabs>
          <w:tab w:val="left" w:pos="1134"/>
        </w:tabs>
        <w:ind w:left="1410" w:hanging="141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                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Ønskjer at sommarbua vidarefører maling av gjerde. </w:t>
      </w:r>
    </w:p>
    <w:p w:rsidR="003D275F" w:rsidRPr="00425975" w:rsidRDefault="003D275F" w:rsidP="00512311">
      <w:pPr>
        <w:tabs>
          <w:tab w:val="left" w:pos="1134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RS  16/21     15.05.21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Komité for namna minnelund var på </w:t>
      </w:r>
      <w:r w:rsidR="00425975">
        <w:rPr>
          <w:rFonts w:ascii="Arial" w:hAnsi="Arial" w:cs="Arial"/>
          <w:sz w:val="22"/>
          <w:szCs w:val="22"/>
          <w:lang w:val="nn-NO"/>
        </w:rPr>
        <w:t>synfaring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 i Kristiansund, Eide og      </w:t>
      </w:r>
    </w:p>
    <w:p w:rsidR="003D275F" w:rsidRPr="00425975" w:rsidRDefault="003D275F" w:rsidP="00512311">
      <w:pPr>
        <w:tabs>
          <w:tab w:val="left" w:pos="1134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                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Molde for å få orientering og ide til vidare planlegging med  </w:t>
      </w:r>
    </w:p>
    <w:p w:rsidR="003D275F" w:rsidRPr="00425975" w:rsidRDefault="003D275F" w:rsidP="00512311">
      <w:pPr>
        <w:tabs>
          <w:tab w:val="left" w:pos="1134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               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 minnelundar.</w:t>
      </w:r>
    </w:p>
    <w:p w:rsidR="003D275F" w:rsidRPr="00425975" w:rsidRDefault="003D275F" w:rsidP="00512311">
      <w:pPr>
        <w:tabs>
          <w:tab w:val="left" w:pos="1134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RS  17/21</w:t>
      </w:r>
      <w:r w:rsidRPr="00425975">
        <w:rPr>
          <w:rFonts w:ascii="Arial" w:hAnsi="Arial" w:cs="Arial"/>
          <w:sz w:val="22"/>
          <w:szCs w:val="22"/>
          <w:lang w:val="nn-NO"/>
        </w:rPr>
        <w:tab/>
        <w:t xml:space="preserve">  20.05.21    Nytt lydanlegg er montert i Aure kyrkje til kr. 20.000,-</w:t>
      </w:r>
    </w:p>
    <w:p w:rsidR="003D275F" w:rsidRPr="00425975" w:rsidRDefault="003D275F" w:rsidP="00512311">
      <w:pPr>
        <w:tabs>
          <w:tab w:val="left" w:pos="1134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RS  18/21    25.05.21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Arbeid med stelleavtalar er i gong. Innkjøp hos Flora Ide og      </w:t>
      </w:r>
    </w:p>
    <w:p w:rsidR="003D275F" w:rsidRPr="00425975" w:rsidRDefault="003D275F" w:rsidP="00512311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                 </w:t>
      </w:r>
      <w:r w:rsidR="00602D11">
        <w:rPr>
          <w:rFonts w:ascii="Arial" w:hAnsi="Arial" w:cs="Arial"/>
          <w:sz w:val="22"/>
          <w:szCs w:val="22"/>
          <w:lang w:val="nn-NO"/>
        </w:rPr>
        <w:t xml:space="preserve"> 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 hagesenter. Arbeidet utførast av Marte  Sofie Torsetnes Steen. </w:t>
      </w:r>
    </w:p>
    <w:p w:rsidR="003D275F" w:rsidRPr="00425975" w:rsidRDefault="003D275F" w:rsidP="00512311">
      <w:pPr>
        <w:tabs>
          <w:tab w:val="left" w:pos="1134"/>
          <w:tab w:val="left" w:pos="1418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RS 19/21     25.05.21   Frå Jostein Skjetne, Orientering av framdrift arbeid med maling av    </w:t>
      </w:r>
    </w:p>
    <w:p w:rsidR="003D275F" w:rsidRPr="00425975" w:rsidRDefault="003D275F" w:rsidP="003D275F">
      <w:pPr>
        <w:tabs>
          <w:tab w:val="left" w:pos="1134"/>
          <w:tab w:val="left" w:pos="1418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                   Aure kyrkje</w:t>
      </w:r>
    </w:p>
    <w:p w:rsidR="004B6A79" w:rsidRPr="00425975" w:rsidRDefault="004B6A79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Pr="00425975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425975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3D275F" w:rsidRPr="00425975">
        <w:rPr>
          <w:rFonts w:cs="Arial"/>
          <w:b/>
          <w:bCs/>
          <w:sz w:val="28"/>
          <w:szCs w:val="28"/>
          <w:lang w:val="nn-NO"/>
        </w:rPr>
        <w:t>11</w:t>
      </w:r>
      <w:r w:rsidRPr="00425975">
        <w:rPr>
          <w:rFonts w:cs="Arial"/>
          <w:b/>
          <w:bCs/>
          <w:sz w:val="28"/>
          <w:szCs w:val="28"/>
          <w:lang w:val="nn-NO"/>
        </w:rPr>
        <w:t>/202</w:t>
      </w:r>
      <w:r w:rsidR="00F43EB6" w:rsidRPr="00425975">
        <w:rPr>
          <w:rFonts w:cs="Arial"/>
          <w:b/>
          <w:bCs/>
          <w:sz w:val="28"/>
          <w:szCs w:val="28"/>
          <w:lang w:val="nn-NO"/>
        </w:rPr>
        <w:t>1</w:t>
      </w:r>
      <w:r w:rsidRPr="00425975"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3D275F" w:rsidRPr="00425975" w:rsidRDefault="003D275F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3D275F" w:rsidRPr="00425975" w:rsidRDefault="003D275F" w:rsidP="003D27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3D275F" w:rsidRPr="00425975" w:rsidRDefault="003D275F" w:rsidP="00D7535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>Kyrkejverje legger fram forslag til to nye saker til handsaming</w:t>
      </w:r>
      <w:r w:rsidR="00D75358" w:rsidRPr="00425975">
        <w:rPr>
          <w:rFonts w:cs="Arial"/>
          <w:bCs/>
          <w:sz w:val="22"/>
          <w:szCs w:val="22"/>
          <w:lang w:val="nn-NO"/>
        </w:rPr>
        <w:cr/>
      </w:r>
      <w:r w:rsidRPr="00425975">
        <w:rPr>
          <w:rFonts w:cs="Arial"/>
          <w:bCs/>
          <w:sz w:val="22"/>
          <w:szCs w:val="22"/>
          <w:lang w:val="nn-NO"/>
        </w:rPr>
        <w:t>AKF 20/2021 Søknad om feste av grav 01.B.03.25</w:t>
      </w:r>
    </w:p>
    <w:p w:rsidR="003D275F" w:rsidRPr="00425975" w:rsidRDefault="003D275F" w:rsidP="00D7535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>AKF 21/2021 Flytting av bauta på Gullstein</w:t>
      </w:r>
    </w:p>
    <w:p w:rsidR="00D75358" w:rsidRPr="00425975" w:rsidRDefault="00D75358" w:rsidP="00D7535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425975">
        <w:rPr>
          <w:rFonts w:cs="Arial"/>
          <w:b/>
          <w:bCs/>
          <w:lang w:val="nn-NO"/>
        </w:rPr>
        <w:lastRenderedPageBreak/>
        <w:t>VEDTAK</w:t>
      </w:r>
      <w:r w:rsidRPr="00425975">
        <w:rPr>
          <w:rFonts w:cs="Arial"/>
          <w:b/>
          <w:bCs/>
          <w:lang w:val="nn-NO"/>
        </w:rPr>
        <w:cr/>
      </w:r>
      <w:r w:rsidRPr="00425975">
        <w:rPr>
          <w:sz w:val="22"/>
          <w:szCs w:val="22"/>
          <w:lang w:val="nn-NO"/>
        </w:rPr>
        <w:t>Fellesrådet godkjenner innkalling og sakliste</w:t>
      </w:r>
      <w:r w:rsidR="003D275F" w:rsidRPr="00425975">
        <w:rPr>
          <w:sz w:val="22"/>
          <w:szCs w:val="22"/>
          <w:lang w:val="nn-NO"/>
        </w:rPr>
        <w:t xml:space="preserve"> med to nye saker AKF 20/2021 og AKF 21/2021</w:t>
      </w:r>
    </w:p>
    <w:p w:rsidR="00014FA2" w:rsidRPr="00425975" w:rsidRDefault="00014FA2" w:rsidP="00FB0F78">
      <w:pPr>
        <w:pStyle w:val="Normal0"/>
        <w:rPr>
          <w:sz w:val="28"/>
          <w:szCs w:val="28"/>
          <w:lang w:val="nn-NO"/>
        </w:rPr>
      </w:pPr>
    </w:p>
    <w:p w:rsidR="00512311" w:rsidRPr="00425975" w:rsidRDefault="00512311" w:rsidP="00FB0F78">
      <w:pPr>
        <w:pStyle w:val="Normal0"/>
        <w:rPr>
          <w:sz w:val="28"/>
          <w:szCs w:val="28"/>
          <w:lang w:val="nn-NO"/>
        </w:rPr>
      </w:pPr>
    </w:p>
    <w:p w:rsidR="00FB0F78" w:rsidRPr="00425975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425975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3D275F" w:rsidRPr="00425975">
        <w:rPr>
          <w:rFonts w:cs="Arial"/>
          <w:b/>
          <w:bCs/>
          <w:sz w:val="28"/>
          <w:szCs w:val="28"/>
          <w:lang w:val="nn-NO"/>
        </w:rPr>
        <w:t>1</w:t>
      </w:r>
      <w:r w:rsidR="00F43EB6" w:rsidRPr="00425975">
        <w:rPr>
          <w:rFonts w:cs="Arial"/>
          <w:b/>
          <w:bCs/>
          <w:sz w:val="28"/>
          <w:szCs w:val="28"/>
          <w:lang w:val="nn-NO"/>
        </w:rPr>
        <w:t>2</w:t>
      </w:r>
      <w:r w:rsidRPr="00425975">
        <w:rPr>
          <w:rFonts w:cs="Arial"/>
          <w:b/>
          <w:bCs/>
          <w:sz w:val="28"/>
          <w:szCs w:val="28"/>
          <w:lang w:val="nn-NO"/>
        </w:rPr>
        <w:t>/202</w:t>
      </w:r>
      <w:r w:rsidR="00F43EB6" w:rsidRPr="00425975">
        <w:rPr>
          <w:rFonts w:cs="Arial"/>
          <w:b/>
          <w:bCs/>
          <w:sz w:val="28"/>
          <w:szCs w:val="28"/>
          <w:lang w:val="nn-NO"/>
        </w:rPr>
        <w:t>1</w:t>
      </w:r>
      <w:r w:rsidRPr="00425975"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3D275F" w:rsidRPr="00425975">
        <w:rPr>
          <w:rFonts w:cs="Arial"/>
          <w:b/>
          <w:bCs/>
          <w:sz w:val="28"/>
          <w:szCs w:val="28"/>
          <w:lang w:val="nn-NO"/>
        </w:rPr>
        <w:t>11.03</w:t>
      </w:r>
      <w:r w:rsidR="00F43EB6" w:rsidRPr="00425975">
        <w:rPr>
          <w:rFonts w:cs="Arial"/>
          <w:b/>
          <w:bCs/>
          <w:sz w:val="28"/>
          <w:szCs w:val="28"/>
          <w:lang w:val="nn-NO"/>
        </w:rPr>
        <w:t>.202</w:t>
      </w:r>
      <w:r w:rsidR="003D275F" w:rsidRPr="00425975">
        <w:rPr>
          <w:rFonts w:cs="Arial"/>
          <w:b/>
          <w:bCs/>
          <w:sz w:val="28"/>
          <w:szCs w:val="28"/>
          <w:lang w:val="nn-NO"/>
        </w:rPr>
        <w:t>1</w:t>
      </w:r>
    </w:p>
    <w:p w:rsidR="00FB0F78" w:rsidRPr="00425975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014FA2" w:rsidRPr="00425975" w:rsidRDefault="00D75358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  <w:r w:rsidRPr="00425975">
        <w:rPr>
          <w:rFonts w:ascii="Arial" w:hAnsi="Arial" w:cs="Arial"/>
          <w:b/>
          <w:bCs/>
          <w:lang w:val="nn-NO"/>
        </w:rPr>
        <w:cr/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Fellesrådet godkjenner </w:t>
      </w:r>
      <w:r w:rsidR="003D275F" w:rsidRPr="00425975">
        <w:rPr>
          <w:rFonts w:ascii="Arial" w:hAnsi="Arial" w:cs="Arial"/>
          <w:bCs/>
          <w:sz w:val="22"/>
          <w:szCs w:val="22"/>
          <w:lang w:val="nn-NO"/>
        </w:rPr>
        <w:t xml:space="preserve">enst. 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møtebok av </w:t>
      </w:r>
      <w:r w:rsidR="003D275F" w:rsidRPr="00425975">
        <w:rPr>
          <w:rFonts w:ascii="Arial" w:hAnsi="Arial" w:cs="Arial"/>
          <w:bCs/>
          <w:sz w:val="22"/>
          <w:szCs w:val="22"/>
          <w:lang w:val="nn-NO"/>
        </w:rPr>
        <w:t>11.03.2021</w:t>
      </w:r>
    </w:p>
    <w:p w:rsidR="00512311" w:rsidRPr="00425975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12311" w:rsidRPr="00425975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3D275F" w:rsidRPr="00425975" w:rsidRDefault="003D275F" w:rsidP="003D275F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425975">
        <w:rPr>
          <w:rFonts w:ascii="Arial" w:hAnsi="Arial" w:cs="Arial"/>
          <w:b/>
          <w:sz w:val="28"/>
          <w:szCs w:val="28"/>
          <w:lang w:val="nn-NO"/>
        </w:rPr>
        <w:t xml:space="preserve">AKF  13/2021  Inngangsparti Stemshaug kyrkje. </w:t>
      </w:r>
    </w:p>
    <w:p w:rsidR="00FB0F78" w:rsidRPr="00425975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FF25C1" w:rsidRPr="00425975" w:rsidRDefault="00AE6503" w:rsidP="003D275F">
      <w:pPr>
        <w:pStyle w:val="Topptekst"/>
        <w:tabs>
          <w:tab w:val="clear" w:pos="4536"/>
          <w:tab w:val="clear" w:pos="9072"/>
        </w:tabs>
        <w:ind w:left="2124" w:hanging="2124"/>
        <w:rPr>
          <w:rFonts w:cs="Arial"/>
          <w:b/>
          <w:bCs/>
          <w:lang w:val="nn-NO"/>
        </w:rPr>
      </w:pPr>
      <w:r w:rsidRPr="00425975">
        <w:rPr>
          <w:rFonts w:cs="Arial"/>
          <w:b/>
          <w:bCs/>
          <w:lang w:val="nn-NO"/>
        </w:rPr>
        <w:t>INNSTILLIN</w:t>
      </w:r>
      <w:r w:rsidR="00FF25C1" w:rsidRPr="00425975">
        <w:rPr>
          <w:rFonts w:cs="Arial"/>
          <w:b/>
          <w:bCs/>
          <w:lang w:val="nn-NO"/>
        </w:rPr>
        <w:t>G</w:t>
      </w:r>
    </w:p>
    <w:p w:rsidR="003D275F" w:rsidRPr="00425975" w:rsidRDefault="003D275F" w:rsidP="00FF25C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Kyrkjeverja får i oppdrag å </w:t>
      </w:r>
      <w:r w:rsidR="00425975" w:rsidRPr="00425975">
        <w:rPr>
          <w:rFonts w:ascii="Arial" w:hAnsi="Arial" w:cs="Arial"/>
          <w:sz w:val="22"/>
          <w:szCs w:val="22"/>
          <w:lang w:val="nn-NO"/>
        </w:rPr>
        <w:t>oppgradering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 </w:t>
      </w:r>
      <w:r w:rsidR="00425975">
        <w:rPr>
          <w:rFonts w:ascii="Arial" w:hAnsi="Arial" w:cs="Arial"/>
          <w:sz w:val="22"/>
          <w:szCs w:val="22"/>
          <w:lang w:val="nn-NO"/>
        </w:rPr>
        <w:t xml:space="preserve">av </w:t>
      </w:r>
      <w:r w:rsidRPr="00425975">
        <w:rPr>
          <w:rFonts w:ascii="Arial" w:hAnsi="Arial" w:cs="Arial"/>
          <w:sz w:val="22"/>
          <w:szCs w:val="22"/>
          <w:lang w:val="nn-NO"/>
        </w:rPr>
        <w:t>teikningar, vidare hente inn nye tilbod på prosjektet.</w:t>
      </w:r>
    </w:p>
    <w:p w:rsidR="002F3DED" w:rsidRPr="00425975" w:rsidRDefault="002F3DED" w:rsidP="003D27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6C6F2A" w:rsidRPr="00425975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FF25C1" w:rsidRPr="00425975" w:rsidRDefault="00FF25C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Fellesrådet starta møtet med befaring på Stemshaug kyrkje. Ole Edvin Glomstad frå Glomstad Bygg var med og orienterte om innhald i kostnadsoverslag på nytt inngangsparti på kyrkja. På møtehand</w:t>
      </w:r>
      <w:r w:rsidR="00E36A16" w:rsidRPr="00425975">
        <w:rPr>
          <w:rFonts w:ascii="Arial" w:hAnsi="Arial" w:cs="Arial"/>
          <w:bCs/>
          <w:sz w:val="22"/>
          <w:szCs w:val="22"/>
          <w:lang w:val="nn-NO"/>
        </w:rPr>
        <w:t>s</w:t>
      </w:r>
      <w:r w:rsidRPr="00425975">
        <w:rPr>
          <w:rFonts w:ascii="Arial" w:hAnsi="Arial" w:cs="Arial"/>
          <w:bCs/>
          <w:sz w:val="22"/>
          <w:szCs w:val="22"/>
          <w:lang w:val="nn-NO"/>
        </w:rPr>
        <w:t>aminga etterpå vart det teke opp at ein må under</w:t>
      </w:r>
      <w:r w:rsidR="00E36A16" w:rsidRPr="00425975">
        <w:rPr>
          <w:rFonts w:ascii="Arial" w:hAnsi="Arial" w:cs="Arial"/>
          <w:bCs/>
          <w:sz w:val="22"/>
          <w:szCs w:val="22"/>
          <w:lang w:val="nn-NO"/>
        </w:rPr>
        <w:t>s</w:t>
      </w:r>
      <w:r w:rsidRPr="00425975">
        <w:rPr>
          <w:rFonts w:ascii="Arial" w:hAnsi="Arial" w:cs="Arial"/>
          <w:bCs/>
          <w:sz w:val="22"/>
          <w:szCs w:val="22"/>
          <w:lang w:val="nn-NO"/>
        </w:rPr>
        <w:t>ø</w:t>
      </w:r>
      <w:r w:rsidR="00E36A16" w:rsidRPr="00425975">
        <w:rPr>
          <w:rFonts w:ascii="Arial" w:hAnsi="Arial" w:cs="Arial"/>
          <w:bCs/>
          <w:sz w:val="22"/>
          <w:szCs w:val="22"/>
          <w:lang w:val="nn-NO"/>
        </w:rPr>
        <w:t>kj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e om ytterdøra er blitt så </w:t>
      </w:r>
      <w:r w:rsidR="00EA69F9" w:rsidRPr="00425975">
        <w:rPr>
          <w:rFonts w:ascii="Arial" w:hAnsi="Arial" w:cs="Arial"/>
          <w:bCs/>
          <w:sz w:val="22"/>
          <w:szCs w:val="22"/>
          <w:lang w:val="nn-NO"/>
        </w:rPr>
        <w:t>dårleg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 at den bør skiftast ut. Ein ønskjer også eit farga glas i front av tilbygg.</w:t>
      </w:r>
    </w:p>
    <w:p w:rsidR="00FF25C1" w:rsidRPr="00425975" w:rsidRDefault="00FF25C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Det er også viktig å få denne saka inn på økonomiplana til kommunen for 2022</w:t>
      </w:r>
    </w:p>
    <w:p w:rsidR="00FF25C1" w:rsidRPr="00425975" w:rsidRDefault="00FF25C1" w:rsidP="00FF2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Det vart og presisert at ein ønskjer å innhente kostnadsoverslag/tilbod på maling av kyrkja.</w:t>
      </w:r>
      <w:r w:rsidR="00E36A16" w:rsidRPr="00425975">
        <w:rPr>
          <w:rFonts w:ascii="Arial" w:hAnsi="Arial" w:cs="Arial"/>
          <w:bCs/>
          <w:sz w:val="22"/>
          <w:szCs w:val="22"/>
          <w:lang w:val="nn-NO"/>
        </w:rPr>
        <w:t xml:space="preserve"> Kyrkjetårnet og øvre del av kyrkja er no nedslite at behovet for maling er nødvendig, om ein ikkje skal få store råteskadar. </w:t>
      </w:r>
    </w:p>
    <w:p w:rsidR="00FF25C1" w:rsidRPr="00425975" w:rsidRDefault="00FF25C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2F3DED" w:rsidRPr="00425975" w:rsidRDefault="00D75358" w:rsidP="0080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  <w:r w:rsidRPr="00425975">
        <w:rPr>
          <w:rFonts w:ascii="Arial" w:hAnsi="Arial" w:cs="Arial"/>
          <w:b/>
          <w:bCs/>
          <w:lang w:val="nn-NO"/>
        </w:rPr>
        <w:cr/>
      </w:r>
      <w:r w:rsidRPr="00425975">
        <w:rPr>
          <w:rFonts w:ascii="Arial" w:hAnsi="Arial" w:cs="Arial"/>
          <w:bCs/>
          <w:lang w:val="nn-NO"/>
        </w:rPr>
        <w:t>Enst vedtak</w:t>
      </w:r>
      <w:r w:rsidR="00AA2485" w:rsidRPr="00425975">
        <w:rPr>
          <w:rFonts w:ascii="Arial" w:hAnsi="Arial" w:cs="Arial"/>
          <w:bCs/>
          <w:lang w:val="nn-NO"/>
        </w:rPr>
        <w:t xml:space="preserve"> som innstilling</w:t>
      </w:r>
      <w:r w:rsidR="00FF25C1" w:rsidRPr="00425975">
        <w:rPr>
          <w:rFonts w:ascii="Arial" w:hAnsi="Arial" w:cs="Arial"/>
          <w:bCs/>
          <w:lang w:val="nn-NO"/>
        </w:rPr>
        <w:t>.</w:t>
      </w:r>
    </w:p>
    <w:p w:rsidR="00FF25C1" w:rsidRPr="00425975" w:rsidRDefault="00FF25C1" w:rsidP="00FF25C1">
      <w:pPr>
        <w:pStyle w:val="Topptekst"/>
        <w:tabs>
          <w:tab w:val="clear" w:pos="4536"/>
          <w:tab w:val="clear" w:pos="9072"/>
        </w:tabs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Kyrkjeverja får i oppdrag å oppgrader</w:t>
      </w:r>
      <w:r w:rsidR="00425975">
        <w:rPr>
          <w:rFonts w:ascii="Arial" w:hAnsi="Arial" w:cs="Arial"/>
          <w:sz w:val="22"/>
          <w:szCs w:val="22"/>
          <w:lang w:val="nn-NO"/>
        </w:rPr>
        <w:t>ing av</w:t>
      </w:r>
      <w:r w:rsidRPr="00425975">
        <w:rPr>
          <w:rFonts w:ascii="Arial" w:hAnsi="Arial" w:cs="Arial"/>
          <w:sz w:val="22"/>
          <w:szCs w:val="22"/>
          <w:lang w:val="nn-NO"/>
        </w:rPr>
        <w:t xml:space="preserve"> teikningar, vidare hente inn nye tilbod på prosjektet.</w:t>
      </w:r>
    </w:p>
    <w:p w:rsidR="00FF25C1" w:rsidRPr="00425975" w:rsidRDefault="00FF25C1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512311" w:rsidRPr="00425975" w:rsidRDefault="00512311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F25C1" w:rsidRPr="00425975" w:rsidRDefault="00FF25C1" w:rsidP="00FF25C1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425975">
        <w:rPr>
          <w:rFonts w:ascii="Arial" w:hAnsi="Arial" w:cs="Arial"/>
          <w:b/>
          <w:sz w:val="28"/>
          <w:szCs w:val="28"/>
          <w:lang w:val="nn-NO"/>
        </w:rPr>
        <w:t>AKF  14/2021  Bruksendring gravplass.</w:t>
      </w:r>
    </w:p>
    <w:p w:rsidR="00FF25C1" w:rsidRPr="00425975" w:rsidRDefault="00FF25C1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F25C1" w:rsidRPr="00425975" w:rsidRDefault="00FF25C1" w:rsidP="00FF25C1">
      <w:pPr>
        <w:pStyle w:val="Topptekst"/>
        <w:tabs>
          <w:tab w:val="clear" w:pos="4536"/>
          <w:tab w:val="clear" w:pos="9072"/>
        </w:tabs>
        <w:ind w:left="2124" w:hanging="2124"/>
        <w:rPr>
          <w:rFonts w:cs="Arial"/>
          <w:b/>
          <w:bCs/>
          <w:lang w:val="nn-NO"/>
        </w:rPr>
      </w:pPr>
      <w:r w:rsidRPr="00425975">
        <w:rPr>
          <w:rFonts w:cs="Arial"/>
          <w:b/>
          <w:bCs/>
          <w:lang w:val="nn-NO"/>
        </w:rPr>
        <w:t>INNSTILLING</w:t>
      </w:r>
    </w:p>
    <w:p w:rsidR="00FF25C1" w:rsidRPr="00425975" w:rsidRDefault="00FF25C1" w:rsidP="00FF25C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FF25C1" w:rsidRPr="00425975" w:rsidRDefault="00FF25C1" w:rsidP="00FF25C1">
      <w:pPr>
        <w:pStyle w:val="Normal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 xml:space="preserve">Fellesrådet opphevar vedtak punkt 2 i sak 15/2013 </w:t>
      </w:r>
    </w:p>
    <w:p w:rsidR="00FF25C1" w:rsidRPr="00425975" w:rsidRDefault="00FF25C1" w:rsidP="00FF25C1">
      <w:pPr>
        <w:pStyle w:val="Normal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 xml:space="preserve">Fellesrådet vedtek å setje av området på nordre del av nye gravplass til namna minnelund </w:t>
      </w:r>
    </w:p>
    <w:p w:rsidR="00FF25C1" w:rsidRPr="00425975" w:rsidRDefault="00FF25C1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A5C46" w:rsidRPr="00425975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4C12F3" w:rsidRPr="00425975" w:rsidRDefault="00FF25C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Leiar i fellesrådet la fram saka, og kyrkjeverja og medlemar i </w:t>
      </w:r>
      <w:r w:rsidR="000310BC" w:rsidRPr="00425975">
        <w:rPr>
          <w:rFonts w:ascii="Arial" w:hAnsi="Arial" w:cs="Arial"/>
          <w:bCs/>
          <w:sz w:val="22"/>
          <w:szCs w:val="22"/>
          <w:lang w:val="nn-NO"/>
        </w:rPr>
        <w:t>komité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 for namna minnelund forklarte kvifor plassering av namna minnelund bør ligge på omtalte areal. Det er </w:t>
      </w:r>
      <w:r w:rsidR="000310BC" w:rsidRPr="00425975">
        <w:rPr>
          <w:rFonts w:ascii="Arial" w:hAnsi="Arial" w:cs="Arial"/>
          <w:bCs/>
          <w:sz w:val="22"/>
          <w:szCs w:val="22"/>
          <w:lang w:val="nn-NO"/>
        </w:rPr>
        <w:t xml:space="preserve">elles 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svært avgrensa område til </w:t>
      </w:r>
      <w:r w:rsidR="000310BC" w:rsidRPr="00425975">
        <w:rPr>
          <w:rFonts w:ascii="Arial" w:hAnsi="Arial" w:cs="Arial"/>
          <w:bCs/>
          <w:sz w:val="22"/>
          <w:szCs w:val="22"/>
          <w:lang w:val="nn-NO"/>
        </w:rPr>
        <w:t>plassering av ein urnelund på Gullstein kirkegård.</w:t>
      </w:r>
    </w:p>
    <w:p w:rsidR="000310BC" w:rsidRPr="00425975" w:rsidRDefault="000310B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Presten var oppteken av at ein skulle ha eit område for dei som ønska kristne symbol</w:t>
      </w:r>
      <w:r w:rsidR="00E36A16" w:rsidRPr="00425975">
        <w:rPr>
          <w:rFonts w:ascii="Arial" w:hAnsi="Arial" w:cs="Arial"/>
          <w:bCs/>
          <w:sz w:val="22"/>
          <w:szCs w:val="22"/>
          <w:lang w:val="nn-NO"/>
        </w:rPr>
        <w:t>. Det vart også stilt spørsmål til v</w:t>
      </w:r>
      <w:r w:rsidRPr="00425975">
        <w:rPr>
          <w:rFonts w:ascii="Arial" w:hAnsi="Arial" w:cs="Arial"/>
          <w:bCs/>
          <w:sz w:val="22"/>
          <w:szCs w:val="22"/>
          <w:lang w:val="nn-NO"/>
        </w:rPr>
        <w:t>igsling av urnelunden</w:t>
      </w:r>
      <w:r w:rsidR="00E36A16" w:rsidRPr="00425975">
        <w:rPr>
          <w:rFonts w:ascii="Arial" w:hAnsi="Arial" w:cs="Arial"/>
          <w:bCs/>
          <w:sz w:val="22"/>
          <w:szCs w:val="22"/>
          <w:lang w:val="nn-NO"/>
        </w:rPr>
        <w:t>, og at dette bør undersøkjast.</w:t>
      </w:r>
    </w:p>
    <w:p w:rsidR="00BB40E9" w:rsidRPr="00425975" w:rsidRDefault="00BB40E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Kyrkjeverja orienterte om at urnelunden skal være </w:t>
      </w:r>
      <w:r w:rsidR="00425975" w:rsidRPr="00425975">
        <w:rPr>
          <w:rFonts w:ascii="Arial" w:hAnsi="Arial" w:cs="Arial"/>
          <w:bCs/>
          <w:sz w:val="22"/>
          <w:szCs w:val="22"/>
          <w:lang w:val="nn-NO"/>
        </w:rPr>
        <w:t>livssynsnøytral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, og at det </w:t>
      </w:r>
      <w:r w:rsidR="00E36A16" w:rsidRPr="00425975">
        <w:rPr>
          <w:rFonts w:ascii="Arial" w:hAnsi="Arial" w:cs="Arial"/>
          <w:bCs/>
          <w:sz w:val="22"/>
          <w:szCs w:val="22"/>
          <w:lang w:val="nn-NO"/>
        </w:rPr>
        <w:t xml:space="preserve">ikkje skal være </w:t>
      </w:r>
      <w:r w:rsidR="00E36A16" w:rsidRPr="00425975">
        <w:rPr>
          <w:rFonts w:ascii="Arial" w:hAnsi="Arial" w:cs="Arial"/>
          <w:color w:val="282828"/>
          <w:sz w:val="22"/>
          <w:szCs w:val="22"/>
          <w:shd w:val="clear" w:color="auto" w:fill="FFFFFF"/>
          <w:lang w:val="nn-NO"/>
        </w:rPr>
        <w:t>skrift og symbol med religiøs eller politisk innh</w:t>
      </w:r>
      <w:r w:rsidR="00425975">
        <w:rPr>
          <w:rFonts w:ascii="Arial" w:hAnsi="Arial" w:cs="Arial"/>
          <w:color w:val="282828"/>
          <w:sz w:val="22"/>
          <w:szCs w:val="22"/>
          <w:shd w:val="clear" w:color="auto" w:fill="FFFFFF"/>
          <w:lang w:val="nn-NO"/>
        </w:rPr>
        <w:t>a</w:t>
      </w:r>
      <w:r w:rsidR="00E36A16" w:rsidRPr="00425975">
        <w:rPr>
          <w:rFonts w:ascii="Arial" w:hAnsi="Arial" w:cs="Arial"/>
          <w:color w:val="282828"/>
          <w:sz w:val="22"/>
          <w:szCs w:val="22"/>
          <w:shd w:val="clear" w:color="auto" w:fill="FFFFFF"/>
          <w:lang w:val="nn-NO"/>
        </w:rPr>
        <w:t xml:space="preserve">ld på et monumentet. Men ein kan tillate religiøse symbol/tekst på sjølve namneplata. </w:t>
      </w:r>
    </w:p>
    <w:p w:rsidR="000310BC" w:rsidRPr="00425975" w:rsidRDefault="000310B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  <w:lang w:val="nn-NO"/>
        </w:rPr>
      </w:pPr>
    </w:p>
    <w:p w:rsidR="00FA5C46" w:rsidRPr="00425975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7A33F1" w:rsidRPr="00425975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>Enst. Vedtak som innstilling</w:t>
      </w:r>
      <w:r w:rsidR="007A33F1" w:rsidRPr="00425975">
        <w:rPr>
          <w:rFonts w:ascii="Arial" w:hAnsi="Arial" w:cs="Arial"/>
          <w:bCs/>
          <w:lang w:val="nn-NO"/>
        </w:rPr>
        <w:t xml:space="preserve"> </w:t>
      </w:r>
    </w:p>
    <w:p w:rsidR="00FF25C1" w:rsidRPr="00425975" w:rsidRDefault="00FF25C1" w:rsidP="00FF25C1">
      <w:pPr>
        <w:pStyle w:val="Normal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 xml:space="preserve">Fellesrådet opphevar vedtak punkt 2 i sak 15/2013 </w:t>
      </w:r>
    </w:p>
    <w:p w:rsidR="00FF25C1" w:rsidRPr="00425975" w:rsidRDefault="00FF25C1" w:rsidP="00FF25C1">
      <w:pPr>
        <w:pStyle w:val="Normal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 xml:space="preserve">Fellesrådet vedtek å setje av området på nordre del av nye gravplass til namna minnelund </w:t>
      </w:r>
    </w:p>
    <w:p w:rsidR="00512311" w:rsidRPr="00425975" w:rsidRDefault="00512311" w:rsidP="0082452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512311" w:rsidRPr="00425975" w:rsidRDefault="00512311" w:rsidP="0082452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824529" w:rsidRPr="00425975" w:rsidRDefault="00824529" w:rsidP="0082452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425975">
        <w:rPr>
          <w:rFonts w:ascii="Arial" w:hAnsi="Arial" w:cs="Arial"/>
          <w:b/>
          <w:sz w:val="28"/>
          <w:szCs w:val="28"/>
          <w:lang w:val="nn-NO"/>
        </w:rPr>
        <w:t>AKF  15/2021  Nyplanting ved port Aure kyrkje</w:t>
      </w:r>
    </w:p>
    <w:p w:rsidR="00FB0F78" w:rsidRPr="00425975" w:rsidRDefault="00B25106" w:rsidP="00B25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lang w:val="nn-NO"/>
        </w:rPr>
        <w:tab/>
      </w:r>
      <w:r w:rsidRPr="00425975">
        <w:rPr>
          <w:rFonts w:ascii="Arial" w:hAnsi="Arial" w:cs="Arial"/>
          <w:lang w:val="nn-NO"/>
        </w:rPr>
        <w:tab/>
      </w:r>
    </w:p>
    <w:p w:rsidR="00824529" w:rsidRPr="00425975" w:rsidRDefault="00FB0F78" w:rsidP="00512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425975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824529" w:rsidRPr="00425975" w:rsidRDefault="00824529" w:rsidP="00824529">
      <w:pPr>
        <w:pStyle w:val="Topptekst"/>
        <w:numPr>
          <w:ilvl w:val="0"/>
          <w:numId w:val="23"/>
        </w:numPr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Fellesrådet godkjenner tilbod på planteplan frå Flora Ide og Hagesenter, på kvar side av stien på innsida av porten ved Aure kyrkje  </w:t>
      </w: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lastRenderedPageBreak/>
        <w:t>Møtehandtering:</w:t>
      </w:r>
    </w:p>
    <w:p w:rsidR="00E90174" w:rsidRPr="00425975" w:rsidRDefault="004F4B0E" w:rsidP="00824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Fellesrådet er positiv til planteforslag ved porten til Aure kyrkje. Og sidan ein har meir på budsjettet, så kan ein til fordel plante fleire prydbusker som blomstrar </w:t>
      </w:r>
      <w:r w:rsidR="00EA69F9" w:rsidRPr="00425975">
        <w:rPr>
          <w:rFonts w:ascii="Arial" w:hAnsi="Arial" w:cs="Arial"/>
          <w:bCs/>
          <w:sz w:val="22"/>
          <w:szCs w:val="22"/>
          <w:lang w:val="nn-NO"/>
        </w:rPr>
        <w:t>seinare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 på sommaren/hausten også</w:t>
      </w:r>
    </w:p>
    <w:p w:rsidR="0067570E" w:rsidRPr="00425975" w:rsidRDefault="0067570E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E90174" w:rsidRPr="00425975" w:rsidRDefault="00E90174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FF0000"/>
          <w:lang w:val="nn-NO"/>
        </w:rPr>
      </w:pPr>
      <w:r w:rsidRPr="00425975">
        <w:rPr>
          <w:rFonts w:ascii="Arial" w:hAnsi="Arial" w:cs="Arial"/>
          <w:bCs/>
          <w:lang w:val="nn-NO"/>
        </w:rPr>
        <w:t xml:space="preserve">Enst. Vedtak som innstilling </w:t>
      </w:r>
    </w:p>
    <w:p w:rsidR="00824529" w:rsidRPr="00425975" w:rsidRDefault="00824529" w:rsidP="00824529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</w:p>
    <w:p w:rsidR="00824529" w:rsidRPr="00425975" w:rsidRDefault="00824529" w:rsidP="00824529">
      <w:pPr>
        <w:pStyle w:val="Topptekst"/>
        <w:numPr>
          <w:ilvl w:val="0"/>
          <w:numId w:val="24"/>
        </w:numPr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Fellesrådet godkjenner tilbod på planteplan frå Flora Ide og Hagesenter, på kvar side av stien på innsida av porten ved Aure kyrkje  </w:t>
      </w:r>
    </w:p>
    <w:p w:rsidR="008038DC" w:rsidRPr="00425975" w:rsidRDefault="008038DC" w:rsidP="00194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ascii="Arial" w:hAnsi="Arial" w:cs="Arial"/>
          <w:bCs/>
          <w:sz w:val="22"/>
          <w:szCs w:val="22"/>
          <w:lang w:val="nn-NO"/>
        </w:rPr>
      </w:pPr>
    </w:p>
    <w:p w:rsidR="00E90174" w:rsidRPr="00425975" w:rsidRDefault="00E90174" w:rsidP="00E90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</w:p>
    <w:p w:rsidR="00542868" w:rsidRPr="00425975" w:rsidRDefault="00542868" w:rsidP="0051231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425975">
        <w:rPr>
          <w:rFonts w:ascii="Arial" w:hAnsi="Arial" w:cs="Arial"/>
          <w:b/>
          <w:sz w:val="28"/>
          <w:szCs w:val="28"/>
          <w:lang w:val="nn-NO"/>
        </w:rPr>
        <w:t>AKF  16/2021  Endring i stillingar</w:t>
      </w:r>
    </w:p>
    <w:p w:rsidR="004101A1" w:rsidRPr="00425975" w:rsidRDefault="004101A1" w:rsidP="00DC75D5">
      <w:pPr>
        <w:pStyle w:val="Topptekst"/>
        <w:tabs>
          <w:tab w:val="clear" w:pos="4536"/>
          <w:tab w:val="clear" w:pos="9072"/>
        </w:tabs>
        <w:rPr>
          <w:rFonts w:eastAsia="Arial"/>
          <w:b/>
          <w:bCs/>
          <w:szCs w:val="20"/>
          <w:lang w:val="nn-NO"/>
        </w:rPr>
      </w:pPr>
    </w:p>
    <w:p w:rsidR="00FB333D" w:rsidRPr="00425975" w:rsidRDefault="00FB0F78" w:rsidP="00FB3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425975">
        <w:rPr>
          <w:rFonts w:ascii="Arial" w:eastAsia="Arial" w:hAnsi="Arial" w:cs="Arial"/>
          <w:b/>
          <w:bCs/>
          <w:szCs w:val="20"/>
          <w:lang w:val="nn-NO"/>
        </w:rPr>
        <w:t>INNSTILLIN</w:t>
      </w:r>
      <w:r w:rsidR="00FB333D" w:rsidRPr="00425975">
        <w:rPr>
          <w:rFonts w:ascii="Arial" w:eastAsia="Arial" w:hAnsi="Arial" w:cs="Arial"/>
          <w:b/>
          <w:bCs/>
          <w:szCs w:val="20"/>
          <w:lang w:val="nn-NO"/>
        </w:rPr>
        <w:t>G</w:t>
      </w:r>
    </w:p>
    <w:p w:rsidR="00542868" w:rsidRPr="00425975" w:rsidRDefault="00542868" w:rsidP="00542868">
      <w:pPr>
        <w:pStyle w:val="Normal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425975">
        <w:rPr>
          <w:rFonts w:cs="Arial"/>
          <w:bCs/>
          <w:lang w:val="nn-NO"/>
        </w:rPr>
        <w:t>Fellesrådet lyser ut følgjande stillingar internt: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Sekretær </w:t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  <w:t xml:space="preserve">38 % </w:t>
      </w:r>
      <w:r w:rsidRPr="00425975">
        <w:rPr>
          <w:rFonts w:ascii="Arial" w:hAnsi="Arial" w:cs="Arial"/>
          <w:sz w:val="22"/>
          <w:szCs w:val="22"/>
          <w:lang w:val="nn-NO"/>
        </w:rPr>
        <w:tab/>
        <w:t>-Tilbake til fast stilling  pr. 01.09.21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Kyrkjegardsarbeidar.</w:t>
      </w:r>
      <w:r w:rsidRPr="00425975">
        <w:rPr>
          <w:rFonts w:ascii="Arial" w:hAnsi="Arial" w:cs="Arial"/>
          <w:sz w:val="22"/>
          <w:szCs w:val="22"/>
          <w:lang w:val="nn-NO"/>
        </w:rPr>
        <w:tab/>
        <w:t xml:space="preserve">            55%</w:t>
      </w:r>
      <w:r w:rsidRPr="00425975">
        <w:rPr>
          <w:rFonts w:ascii="Arial" w:hAnsi="Arial" w:cs="Arial"/>
          <w:sz w:val="22"/>
          <w:szCs w:val="22"/>
          <w:lang w:val="nn-NO"/>
        </w:rPr>
        <w:tab/>
        <w:t>-Tilbake til fast stilling   pr. 01.09.21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Ny sekretær </w:t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  <w:t>40%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pr. 01.09.21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Trusopplærar                         32%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pr. 01.07.21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Konfirmantlærar                     18% 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pr. 01.08.21</w:t>
      </w:r>
    </w:p>
    <w:p w:rsidR="00542868" w:rsidRPr="00425975" w:rsidRDefault="00542868" w:rsidP="00542868">
      <w:pPr>
        <w:pStyle w:val="Listeavsnitt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</w:p>
    <w:p w:rsidR="00542868" w:rsidRPr="00425975" w:rsidRDefault="00542868" w:rsidP="00542868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Søknadsfrist 01.07.21                    </w:t>
      </w:r>
    </w:p>
    <w:p w:rsidR="00FB0F78" w:rsidRPr="00425975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542868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542868" w:rsidRPr="00425975" w:rsidRDefault="00542868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Kyrkjeverja presiserte at det var desse stillinga som er ledige: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Ny sekretær </w:t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  <w:t>40%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ledig pr. 01.09.21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Trusopplærar                         32%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ledig pr. 01.07.21</w:t>
      </w:r>
    </w:p>
    <w:p w:rsidR="00542868" w:rsidRPr="00425975" w:rsidRDefault="00542868" w:rsidP="00542868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Konfirmantlærar                     18% 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ledig pr. 01.08.21</w:t>
      </w:r>
    </w:p>
    <w:p w:rsidR="007D7F9B" w:rsidRPr="00425975" w:rsidRDefault="007D7F9B" w:rsidP="007D7F9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Fellesrådet meiner stillingane skal lysast ut internt i fyrste omgang og ber om at søknadsfristen blir </w:t>
      </w:r>
    </w:p>
    <w:p w:rsidR="00542868" w:rsidRPr="00425975" w:rsidRDefault="007D7F9B" w:rsidP="007D7F9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Sett til 15.06.2021</w:t>
      </w:r>
    </w:p>
    <w:p w:rsidR="00542868" w:rsidRPr="00425975" w:rsidRDefault="00542868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8038D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 xml:space="preserve">Enst. </w:t>
      </w:r>
    </w:p>
    <w:p w:rsidR="007D7F9B" w:rsidRPr="00425975" w:rsidRDefault="007D7F9B" w:rsidP="007D7F9B">
      <w:pPr>
        <w:pStyle w:val="Normal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425975">
        <w:rPr>
          <w:rFonts w:cs="Arial"/>
          <w:bCs/>
          <w:lang w:val="nn-NO"/>
        </w:rPr>
        <w:t>Fellesrådet lyser ut følgjande stillingar internt:</w:t>
      </w:r>
    </w:p>
    <w:p w:rsidR="007D7F9B" w:rsidRPr="00425975" w:rsidRDefault="007D7F9B" w:rsidP="007D7F9B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Sekretær </w:t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</w:r>
      <w:r w:rsidRPr="00425975">
        <w:rPr>
          <w:rFonts w:ascii="Arial" w:hAnsi="Arial" w:cs="Arial"/>
          <w:sz w:val="22"/>
          <w:szCs w:val="22"/>
          <w:lang w:val="nn-NO"/>
        </w:rPr>
        <w:tab/>
        <w:t>40%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ledig pr. 01.09.21</w:t>
      </w:r>
    </w:p>
    <w:p w:rsidR="007D7F9B" w:rsidRPr="00425975" w:rsidRDefault="007D7F9B" w:rsidP="007D7F9B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Trusopplærar                         32%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ledig pr. 01.07.21</w:t>
      </w:r>
    </w:p>
    <w:p w:rsidR="007D7F9B" w:rsidRPr="00425975" w:rsidRDefault="007D7F9B" w:rsidP="007D7F9B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Konfirmantlærar                     18% </w:t>
      </w:r>
      <w:r w:rsidRPr="00425975">
        <w:rPr>
          <w:rFonts w:ascii="Arial" w:hAnsi="Arial" w:cs="Arial"/>
          <w:sz w:val="22"/>
          <w:szCs w:val="22"/>
          <w:lang w:val="nn-NO"/>
        </w:rPr>
        <w:tab/>
        <w:t>- Intern utlysing   ledig pr. 01.08.21</w:t>
      </w:r>
    </w:p>
    <w:p w:rsidR="007D7F9B" w:rsidRPr="00425975" w:rsidRDefault="007D7F9B" w:rsidP="007D7F9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                  </w:t>
      </w:r>
    </w:p>
    <w:p w:rsidR="007D7F9B" w:rsidRPr="00425975" w:rsidRDefault="007D7F9B" w:rsidP="007D7F9B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 xml:space="preserve">Søknadsfrist 15.06.21 </w:t>
      </w:r>
    </w:p>
    <w:p w:rsidR="00512311" w:rsidRPr="00425975" w:rsidRDefault="00512311" w:rsidP="005123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12311" w:rsidRPr="00425975" w:rsidRDefault="00512311" w:rsidP="0051231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nn-NO"/>
        </w:rPr>
      </w:pPr>
    </w:p>
    <w:p w:rsidR="007D7F9B" w:rsidRPr="00425975" w:rsidRDefault="007D7F9B" w:rsidP="005123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n-NO"/>
        </w:rPr>
      </w:pPr>
      <w:r w:rsidRPr="00425975">
        <w:rPr>
          <w:rFonts w:ascii="Arial" w:hAnsi="Arial" w:cs="Arial"/>
          <w:b/>
          <w:sz w:val="28"/>
          <w:szCs w:val="28"/>
          <w:lang w:val="nn-NO"/>
        </w:rPr>
        <w:t>AKF  17/2021  Godkjenning av årsmelding 2020</w:t>
      </w:r>
    </w:p>
    <w:p w:rsidR="007D7F9B" w:rsidRPr="00425975" w:rsidRDefault="007D7F9B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FB0F78" w:rsidRPr="00425975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425975">
        <w:rPr>
          <w:rFonts w:cs="Arial"/>
          <w:b/>
          <w:bCs/>
          <w:lang w:val="nn-NO"/>
        </w:rPr>
        <w:t>INNSTILLING</w:t>
      </w:r>
    </w:p>
    <w:p w:rsidR="007D7F9B" w:rsidRPr="00425975" w:rsidRDefault="007D7F9B" w:rsidP="007D7F9B">
      <w:pPr>
        <w:pStyle w:val="Topptekst"/>
        <w:tabs>
          <w:tab w:val="clear" w:pos="4536"/>
          <w:tab w:val="clear" w:pos="9072"/>
        </w:tabs>
        <w:rPr>
          <w:rFonts w:cs="Arial"/>
          <w:lang w:val="nn-NO"/>
        </w:rPr>
      </w:pPr>
      <w:r w:rsidRPr="00425975">
        <w:rPr>
          <w:rFonts w:ascii="Arial" w:hAnsi="Arial" w:cs="Arial"/>
          <w:sz w:val="22"/>
          <w:szCs w:val="22"/>
          <w:lang w:val="nn-NO"/>
        </w:rPr>
        <w:t>Fellesrådet godkjenner årsmelding for året 2020</w:t>
      </w:r>
    </w:p>
    <w:p w:rsidR="00512311" w:rsidRPr="00425975" w:rsidRDefault="00512311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260F35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DE0814" w:rsidRPr="00425975" w:rsidRDefault="008D52A6" w:rsidP="007D7F9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 xml:space="preserve">Leiren i fellesrådet </w:t>
      </w:r>
      <w:r w:rsidR="007D7F9B" w:rsidRPr="00425975">
        <w:rPr>
          <w:rFonts w:cs="Arial"/>
          <w:bCs/>
          <w:sz w:val="22"/>
          <w:szCs w:val="22"/>
          <w:lang w:val="nn-NO"/>
        </w:rPr>
        <w:t>orienterte om årsmelding. Korleis den var bygs opp, og vidare om arbeidet som var gjennomført i2020. Det vart også kommentert at det er ein todelt økonomi i kyrkja. Fellesrådet driftar arbeidet stort sett gjennom tilskott/inntekter, medan sokneråda driftar arbeidet sitt gjennom offer/</w:t>
      </w:r>
      <w:r w:rsidR="00EA69F9" w:rsidRPr="00425975">
        <w:rPr>
          <w:rFonts w:cs="Arial"/>
          <w:bCs/>
          <w:sz w:val="22"/>
          <w:szCs w:val="22"/>
          <w:lang w:val="nn-NO"/>
        </w:rPr>
        <w:t>gåver</w:t>
      </w:r>
      <w:r w:rsidR="007D7F9B" w:rsidRPr="00425975">
        <w:rPr>
          <w:rFonts w:cs="Arial"/>
          <w:bCs/>
          <w:sz w:val="22"/>
          <w:szCs w:val="22"/>
          <w:lang w:val="nn-NO"/>
        </w:rPr>
        <w:t xml:space="preserve">. </w:t>
      </w:r>
    </w:p>
    <w:p w:rsidR="006536E0" w:rsidRPr="00425975" w:rsidRDefault="006536E0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7D7F9B" w:rsidRPr="00425975" w:rsidRDefault="0075632C" w:rsidP="007D7F9B">
      <w:pPr>
        <w:pStyle w:val="Topptekst"/>
        <w:tabs>
          <w:tab w:val="clear" w:pos="4536"/>
          <w:tab w:val="clear" w:pos="9072"/>
        </w:tabs>
        <w:rPr>
          <w:rFonts w:cs="Arial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Enst. Vedtak som innstilling</w:t>
      </w:r>
      <w:r w:rsidR="004B2BE0" w:rsidRPr="00425975">
        <w:rPr>
          <w:rFonts w:ascii="Arial" w:hAnsi="Arial" w:cs="Arial"/>
          <w:bCs/>
          <w:sz w:val="22"/>
          <w:szCs w:val="22"/>
          <w:lang w:val="nn-NO"/>
        </w:rPr>
        <w:t>.</w:t>
      </w:r>
      <w:r w:rsidR="002541CB" w:rsidRPr="00425975">
        <w:rPr>
          <w:rFonts w:ascii="Arial" w:hAnsi="Arial" w:cs="Arial"/>
          <w:bCs/>
          <w:sz w:val="22"/>
          <w:szCs w:val="22"/>
          <w:lang w:val="nn-NO"/>
        </w:rPr>
        <w:t xml:space="preserve"> </w:t>
      </w:r>
      <w:r w:rsidR="007D7F9B" w:rsidRPr="00425975">
        <w:rPr>
          <w:rFonts w:ascii="Arial" w:hAnsi="Arial" w:cs="Arial"/>
          <w:sz w:val="22"/>
          <w:szCs w:val="22"/>
          <w:lang w:val="nn-NO"/>
        </w:rPr>
        <w:t>Fellesrådet godkjenner årsmelding for året 2020</w:t>
      </w:r>
    </w:p>
    <w:p w:rsidR="00512311" w:rsidRPr="00425975" w:rsidRDefault="00512311" w:rsidP="007D7F9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512311" w:rsidRPr="00425975" w:rsidRDefault="00512311" w:rsidP="007D7F9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512311" w:rsidRPr="00425975" w:rsidRDefault="00512311" w:rsidP="007D7F9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512311" w:rsidRPr="00425975" w:rsidRDefault="00512311" w:rsidP="007D7F9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7D7F9B" w:rsidRPr="00425975" w:rsidRDefault="007D7F9B" w:rsidP="007D7F9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425975">
        <w:rPr>
          <w:rFonts w:ascii="Arial" w:hAnsi="Arial" w:cs="Arial"/>
          <w:b/>
          <w:sz w:val="28"/>
          <w:szCs w:val="28"/>
          <w:lang w:val="nn-NO"/>
        </w:rPr>
        <w:lastRenderedPageBreak/>
        <w:t>AKF  18/2021  Regneskapsrapport pr. 31.03.21</w:t>
      </w:r>
    </w:p>
    <w:p w:rsidR="005E1BF8" w:rsidRPr="00425975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4B44BC" w:rsidRPr="00425975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425975">
        <w:rPr>
          <w:rFonts w:cs="Arial"/>
          <w:b/>
          <w:bCs/>
          <w:lang w:val="nn-NO"/>
        </w:rPr>
        <w:t>INNSTILLING</w:t>
      </w:r>
    </w:p>
    <w:p w:rsidR="007D7F9B" w:rsidRPr="00425975" w:rsidRDefault="007D7F9B" w:rsidP="007D7F9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Fellesrådet tek rekneskapsrapport pr. 31.03.2021 til etterretning.</w:t>
      </w:r>
    </w:p>
    <w:p w:rsidR="009A36D0" w:rsidRPr="00425975" w:rsidRDefault="009A36D0" w:rsidP="009A36D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9A36D0" w:rsidRPr="00425975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D7F9B" w:rsidRPr="00425975" w:rsidRDefault="00CC678E" w:rsidP="007D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Kyrkjeverja </w:t>
      </w:r>
      <w:r w:rsidR="007D7F9B" w:rsidRPr="00425975">
        <w:rPr>
          <w:rFonts w:ascii="Arial" w:hAnsi="Arial" w:cs="Arial"/>
          <w:bCs/>
          <w:sz w:val="22"/>
          <w:szCs w:val="22"/>
          <w:lang w:val="nn-NO"/>
        </w:rPr>
        <w:t xml:space="preserve">gjekk gjennom r regnskapsrapport pr. 31.03.21 og kommenterte dei kostnadane som hadde auka mest i hen hold til 2019. </w:t>
      </w:r>
      <w:r w:rsidR="00057580" w:rsidRPr="00425975">
        <w:rPr>
          <w:rFonts w:ascii="Arial" w:hAnsi="Arial" w:cs="Arial"/>
          <w:bCs/>
          <w:sz w:val="22"/>
          <w:szCs w:val="22"/>
          <w:lang w:val="nn-NO"/>
        </w:rPr>
        <w:t>Dette gjelder spesielt straum, revisjon, og levering av avfall.</w:t>
      </w:r>
    </w:p>
    <w:p w:rsidR="0080743A" w:rsidRPr="00425975" w:rsidRDefault="0080743A" w:rsidP="007D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2"/>
          <w:szCs w:val="22"/>
          <w:lang w:val="nn-NO"/>
        </w:rPr>
      </w:pPr>
    </w:p>
    <w:p w:rsidR="009A36D0" w:rsidRPr="00425975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  <w:r w:rsidR="00CC678E" w:rsidRPr="00425975">
        <w:rPr>
          <w:rFonts w:ascii="Arial" w:hAnsi="Arial" w:cs="Arial"/>
          <w:b/>
          <w:bCs/>
          <w:lang w:val="nn-NO"/>
        </w:rPr>
        <w:t xml:space="preserve"> </w:t>
      </w:r>
    </w:p>
    <w:p w:rsidR="0080743A" w:rsidRPr="00425975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>Enst. Vedtak som innstilling</w:t>
      </w:r>
      <w:r w:rsidR="00651A27" w:rsidRPr="00425975">
        <w:rPr>
          <w:rFonts w:ascii="Arial" w:hAnsi="Arial" w:cs="Arial"/>
          <w:bCs/>
          <w:lang w:val="nn-NO"/>
        </w:rPr>
        <w:t xml:space="preserve"> </w:t>
      </w:r>
    </w:p>
    <w:p w:rsidR="00512311" w:rsidRPr="00425975" w:rsidRDefault="00057580" w:rsidP="0051231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Fellesrådet tek rekneskapsrapport pr. 31.03.2021 til etterretning.</w:t>
      </w:r>
      <w:bookmarkStart w:id="0" w:name="_Hlk32416872"/>
    </w:p>
    <w:p w:rsidR="00512311" w:rsidRPr="00425975" w:rsidRDefault="00512311" w:rsidP="0051231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057580" w:rsidRPr="00425975" w:rsidRDefault="00057580" w:rsidP="00057580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AKF  19/202</w:t>
      </w:r>
      <w:r w:rsidR="00F93760">
        <w:rPr>
          <w:rFonts w:ascii="Arial" w:hAnsi="Arial" w:cs="Arial"/>
          <w:b/>
          <w:bCs/>
          <w:sz w:val="28"/>
          <w:szCs w:val="28"/>
          <w:lang w:val="nn-NO"/>
        </w:rPr>
        <w:t>1</w:t>
      </w:r>
      <w:r w:rsidRPr="00425975">
        <w:rPr>
          <w:rFonts w:ascii="Arial" w:hAnsi="Arial" w:cs="Arial"/>
          <w:b/>
          <w:bCs/>
          <w:sz w:val="28"/>
          <w:szCs w:val="28"/>
          <w:lang w:val="nn-NO"/>
        </w:rPr>
        <w:tab/>
        <w:t>Godkjenning av årsrekneskap 2020</w:t>
      </w:r>
    </w:p>
    <w:p w:rsidR="00A623EA" w:rsidRPr="00425975" w:rsidRDefault="00A623EA" w:rsidP="00A623E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  <w:lang w:val="nn-NO"/>
        </w:rPr>
      </w:pPr>
    </w:p>
    <w:p w:rsidR="00057580" w:rsidRPr="00425975" w:rsidRDefault="00057580" w:rsidP="0005758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425975">
        <w:rPr>
          <w:rFonts w:cs="Arial"/>
          <w:b/>
          <w:bCs/>
          <w:lang w:val="nn-NO"/>
        </w:rPr>
        <w:t>INNSTILLING</w:t>
      </w:r>
      <w:r w:rsidRPr="00425975">
        <w:rPr>
          <w:rFonts w:cs="Arial"/>
          <w:b/>
          <w:bCs/>
          <w:lang w:val="nn-NO"/>
        </w:rPr>
        <w:cr/>
      </w:r>
      <w:r w:rsidRPr="00425975">
        <w:rPr>
          <w:rFonts w:cs="Arial"/>
          <w:lang w:val="nn-NO"/>
        </w:rPr>
        <w:t>1. Fellesrådet godkjenner rekneskapen for 2020</w:t>
      </w:r>
    </w:p>
    <w:p w:rsidR="00057580" w:rsidRPr="00425975" w:rsidRDefault="00057580" w:rsidP="0005758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057580" w:rsidRPr="00425975" w:rsidRDefault="00057580" w:rsidP="0005758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425975">
        <w:rPr>
          <w:rFonts w:cs="Arial"/>
          <w:lang w:val="nn-NO"/>
        </w:rPr>
        <w:t>2.Overskott på kr. 341.417,- blir avsett til.  disp.fond kto. 25600000</w:t>
      </w:r>
    </w:p>
    <w:p w:rsidR="00A623EA" w:rsidRPr="00425975" w:rsidRDefault="00A623EA" w:rsidP="00A623E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er lagt fram.</w:t>
      </w:r>
    </w:p>
    <w:p w:rsidR="00D61FBC" w:rsidRPr="00425975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A623EA" w:rsidRPr="00425975" w:rsidRDefault="00A623EA" w:rsidP="00A6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57580" w:rsidRPr="00425975" w:rsidRDefault="003F0176" w:rsidP="00A6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Kyrkjeverja gjekk gjennom </w:t>
      </w:r>
      <w:r w:rsidR="00057580" w:rsidRPr="00425975">
        <w:rPr>
          <w:rFonts w:ascii="Arial" w:hAnsi="Arial" w:cs="Arial"/>
          <w:bCs/>
          <w:sz w:val="22"/>
          <w:szCs w:val="22"/>
          <w:lang w:val="nn-NO"/>
        </w:rPr>
        <w:t xml:space="preserve">årsregnskap, på drift og balanse og vidare notar med alle fond. </w:t>
      </w:r>
    </w:p>
    <w:p w:rsidR="00057580" w:rsidRPr="00425975" w:rsidRDefault="00057580" w:rsidP="00A6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Forklarte kvifor fellesrådet fekk eit overskott på kr. 341.417,- </w:t>
      </w:r>
    </w:p>
    <w:p w:rsidR="00057580" w:rsidRPr="00425975" w:rsidRDefault="00057580" w:rsidP="00A6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Dette gjelder vakanse i stillingar, l</w:t>
      </w:r>
      <w:r w:rsidR="00F37C3D" w:rsidRPr="00425975">
        <w:rPr>
          <w:rFonts w:ascii="Arial" w:hAnsi="Arial" w:cs="Arial"/>
          <w:bCs/>
          <w:sz w:val="22"/>
          <w:szCs w:val="22"/>
          <w:lang w:val="nn-NO"/>
        </w:rPr>
        <w:t>ågare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 pensjonskostnader. </w:t>
      </w:r>
      <w:r w:rsidR="00EA69F9">
        <w:rPr>
          <w:rFonts w:ascii="Arial" w:hAnsi="Arial" w:cs="Arial"/>
          <w:bCs/>
          <w:sz w:val="22"/>
          <w:szCs w:val="22"/>
          <w:lang w:val="nn-NO"/>
        </w:rPr>
        <w:t>V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idare at det har vore lågare aktivitet i </w:t>
      </w:r>
      <w:r w:rsidR="00F56198">
        <w:rPr>
          <w:rFonts w:ascii="Arial" w:hAnsi="Arial" w:cs="Arial"/>
          <w:bCs/>
          <w:sz w:val="22"/>
          <w:szCs w:val="22"/>
          <w:lang w:val="nn-NO"/>
        </w:rPr>
        <w:t>h</w:t>
      </w:r>
      <w:bookmarkStart w:id="1" w:name="_GoBack"/>
      <w:bookmarkEnd w:id="1"/>
      <w:r w:rsidRPr="00425975">
        <w:rPr>
          <w:rFonts w:ascii="Arial" w:hAnsi="Arial" w:cs="Arial"/>
          <w:bCs/>
          <w:sz w:val="22"/>
          <w:szCs w:val="22"/>
          <w:lang w:val="nn-NO"/>
        </w:rPr>
        <w:t>en hold til covid-19.</w:t>
      </w:r>
    </w:p>
    <w:p w:rsidR="00A623EA" w:rsidRPr="00425975" w:rsidRDefault="00A623EA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  <w:lang w:val="nn-NO"/>
        </w:rPr>
      </w:pPr>
    </w:p>
    <w:p w:rsidR="00D61FBC" w:rsidRPr="00425975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A623EA" w:rsidRPr="00425975" w:rsidRDefault="00D61FBC" w:rsidP="00A83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 xml:space="preserve">Enst. Vedtak </w:t>
      </w:r>
      <w:bookmarkEnd w:id="0"/>
    </w:p>
    <w:p w:rsidR="00057580" w:rsidRPr="00425975" w:rsidRDefault="00057580" w:rsidP="0005758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425975">
        <w:rPr>
          <w:rFonts w:cs="Arial"/>
          <w:lang w:val="nn-NO"/>
        </w:rPr>
        <w:t>1. Fellesrådet godkjenner rekneskapen for 2020</w:t>
      </w:r>
    </w:p>
    <w:p w:rsidR="00057580" w:rsidRPr="00425975" w:rsidRDefault="00057580" w:rsidP="0005758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057580" w:rsidRPr="00425975" w:rsidRDefault="00057580" w:rsidP="0005758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425975">
        <w:rPr>
          <w:rFonts w:cs="Arial"/>
          <w:lang w:val="nn-NO"/>
        </w:rPr>
        <w:t>2.Overskott på kr. 341.417,- blir avsett til.  disp.fond kto. 25600000</w:t>
      </w:r>
    </w:p>
    <w:p w:rsidR="00057580" w:rsidRPr="00425975" w:rsidRDefault="00057580" w:rsidP="0005758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er lagt fram.</w:t>
      </w:r>
    </w:p>
    <w:p w:rsidR="006D40DA" w:rsidRPr="00425975" w:rsidRDefault="006D40DA" w:rsidP="001D425F">
      <w:pPr>
        <w:rPr>
          <w:lang w:val="nn-NO"/>
        </w:rPr>
      </w:pPr>
    </w:p>
    <w:p w:rsidR="00057580" w:rsidRPr="00425975" w:rsidRDefault="00057580" w:rsidP="00057580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AKF  20/202</w:t>
      </w:r>
      <w:r w:rsidR="00F93760">
        <w:rPr>
          <w:rFonts w:ascii="Arial" w:hAnsi="Arial" w:cs="Arial"/>
          <w:b/>
          <w:bCs/>
          <w:sz w:val="28"/>
          <w:szCs w:val="28"/>
          <w:lang w:val="nn-NO"/>
        </w:rPr>
        <w:t>1</w:t>
      </w:r>
      <w:r w:rsidRPr="00425975">
        <w:rPr>
          <w:rFonts w:ascii="Arial" w:hAnsi="Arial" w:cs="Arial"/>
          <w:b/>
          <w:bCs/>
          <w:sz w:val="28"/>
          <w:szCs w:val="28"/>
          <w:lang w:val="nn-NO"/>
        </w:rPr>
        <w:tab/>
        <w:t>Søknad om feste av grav 01.B.03.25</w:t>
      </w:r>
    </w:p>
    <w:p w:rsidR="00A84FB1" w:rsidRPr="00425975" w:rsidRDefault="00A84FB1" w:rsidP="001D425F">
      <w:pPr>
        <w:rPr>
          <w:lang w:val="nn-NO"/>
        </w:rPr>
      </w:pPr>
    </w:p>
    <w:p w:rsidR="00A84FB1" w:rsidRPr="00425975" w:rsidRDefault="00A84FB1" w:rsidP="00A84FB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25975">
        <w:rPr>
          <w:rFonts w:cs="Arial"/>
          <w:b/>
          <w:bCs/>
          <w:szCs w:val="24"/>
          <w:lang w:val="nn-NO"/>
        </w:rPr>
        <w:t>INNSTILLING</w:t>
      </w:r>
    </w:p>
    <w:p w:rsidR="00A84FB1" w:rsidRPr="00425975" w:rsidRDefault="00057580" w:rsidP="00A84FB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425975">
        <w:rPr>
          <w:sz w:val="22"/>
          <w:szCs w:val="22"/>
          <w:lang w:val="nn-NO"/>
        </w:rPr>
        <w:t>Ingen innstilling</w:t>
      </w:r>
    </w:p>
    <w:p w:rsidR="00A84FB1" w:rsidRPr="00425975" w:rsidRDefault="00A84FB1" w:rsidP="0051231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ab/>
        <w:t xml:space="preserve"> </w:t>
      </w:r>
    </w:p>
    <w:p w:rsidR="00512311" w:rsidRPr="00425975" w:rsidRDefault="00A84FB1" w:rsidP="00512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57580" w:rsidRPr="00C2535A" w:rsidRDefault="00A84FB1" w:rsidP="00C25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lang w:val="nn-NO"/>
        </w:rPr>
        <w:t xml:space="preserve">Kyrkjeverja la fram </w:t>
      </w:r>
      <w:r w:rsidR="00057580" w:rsidRPr="00425975">
        <w:rPr>
          <w:lang w:val="nn-NO"/>
        </w:rPr>
        <w:t xml:space="preserve">søknad om ny feste av grav ved sidan av familiegraver. Vidare viser </w:t>
      </w:r>
      <w:r w:rsidR="00057580" w:rsidRPr="00425975">
        <w:rPr>
          <w:rFonts w:ascii="Arial" w:hAnsi="Arial" w:cs="Arial"/>
          <w:bCs/>
          <w:sz w:val="22"/>
          <w:szCs w:val="22"/>
          <w:lang w:val="nn-NO"/>
        </w:rPr>
        <w:t xml:space="preserve">Kyrkjeverja til forskrifter til lov om </w:t>
      </w:r>
      <w:r w:rsidR="00EA69F9" w:rsidRPr="00425975">
        <w:rPr>
          <w:rFonts w:ascii="Arial" w:hAnsi="Arial" w:cs="Arial"/>
          <w:bCs/>
          <w:sz w:val="22"/>
          <w:szCs w:val="22"/>
          <w:lang w:val="nn-NO"/>
        </w:rPr>
        <w:t>gravplassar</w:t>
      </w:r>
      <w:r w:rsidR="00057580" w:rsidRPr="00425975">
        <w:rPr>
          <w:rFonts w:ascii="Arial" w:hAnsi="Arial" w:cs="Arial"/>
          <w:bCs/>
          <w:sz w:val="22"/>
          <w:szCs w:val="22"/>
          <w:lang w:val="nn-NO"/>
        </w:rPr>
        <w:t>, kremasjon og  gravferd §</w:t>
      </w:r>
      <w:r w:rsidR="00057580" w:rsidRPr="00425975">
        <w:rPr>
          <w:rFonts w:ascii="Helvetica" w:hAnsi="Helvetica" w:cs="Helvetica"/>
          <w:color w:val="333333"/>
          <w:lang w:val="nn-NO"/>
        </w:rPr>
        <w:t> </w:t>
      </w:r>
      <w:r w:rsidR="00057580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>17.</w:t>
      </w:r>
      <w:r w:rsidR="00057580" w:rsidRPr="00425975">
        <w:rPr>
          <w:rStyle w:val="Utheving"/>
          <w:rFonts w:ascii="Arial" w:hAnsi="Arial" w:cs="Arial"/>
          <w:color w:val="333333"/>
          <w:sz w:val="22"/>
          <w:szCs w:val="22"/>
          <w:lang w:val="nn-NO"/>
        </w:rPr>
        <w:t xml:space="preserve">Feste av </w:t>
      </w:r>
      <w:r w:rsidR="00EA69F9" w:rsidRPr="00425975">
        <w:rPr>
          <w:rStyle w:val="Utheving"/>
          <w:rFonts w:ascii="Arial" w:hAnsi="Arial" w:cs="Arial"/>
          <w:color w:val="333333"/>
          <w:sz w:val="22"/>
          <w:szCs w:val="22"/>
          <w:lang w:val="nn-NO"/>
        </w:rPr>
        <w:t>gravstad</w:t>
      </w:r>
      <w:r w:rsidR="00C2535A">
        <w:rPr>
          <w:rStyle w:val="Utheving"/>
          <w:rFonts w:ascii="Arial" w:hAnsi="Arial" w:cs="Arial"/>
          <w:color w:val="333333"/>
          <w:sz w:val="22"/>
          <w:szCs w:val="22"/>
          <w:lang w:val="nn-NO"/>
        </w:rPr>
        <w:t xml:space="preserve"> </w:t>
      </w:r>
      <w:r w:rsidR="00057580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Kistegraver kan festes </w:t>
      </w:r>
      <w:r w:rsidR="00EA69F9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>samen</w:t>
      </w:r>
      <w:r w:rsidR="00057580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 som </w:t>
      </w:r>
      <w:r w:rsidR="00EA69F9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>et</w:t>
      </w:r>
      <w:r w:rsidR="00057580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 </w:t>
      </w:r>
      <w:r w:rsidR="00EA69F9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>gravstad</w:t>
      </w:r>
      <w:r w:rsidR="00057580" w:rsidRPr="00425975">
        <w:rPr>
          <w:rFonts w:ascii="Arial" w:hAnsi="Arial" w:cs="Arial"/>
          <w:b/>
          <w:i/>
          <w:color w:val="333333"/>
          <w:sz w:val="22"/>
          <w:szCs w:val="22"/>
          <w:lang w:val="nn-NO"/>
        </w:rPr>
        <w:t xml:space="preserve">. Feste av </w:t>
      </w:r>
      <w:r w:rsidR="00EA69F9" w:rsidRPr="00425975">
        <w:rPr>
          <w:rFonts w:ascii="Arial" w:hAnsi="Arial" w:cs="Arial"/>
          <w:b/>
          <w:i/>
          <w:color w:val="333333"/>
          <w:sz w:val="22"/>
          <w:szCs w:val="22"/>
          <w:lang w:val="nn-NO"/>
        </w:rPr>
        <w:t>gravstad</w:t>
      </w:r>
      <w:r w:rsidR="00057580" w:rsidRPr="00425975">
        <w:rPr>
          <w:rFonts w:ascii="Arial" w:hAnsi="Arial" w:cs="Arial"/>
          <w:b/>
          <w:i/>
          <w:color w:val="333333"/>
          <w:sz w:val="22"/>
          <w:szCs w:val="22"/>
          <w:lang w:val="nn-NO"/>
        </w:rPr>
        <w:t xml:space="preserve"> kan b</w:t>
      </w:r>
      <w:r w:rsidR="00EA69F9">
        <w:rPr>
          <w:rFonts w:ascii="Arial" w:hAnsi="Arial" w:cs="Arial"/>
          <w:b/>
          <w:i/>
          <w:color w:val="333333"/>
          <w:sz w:val="22"/>
          <w:szCs w:val="22"/>
          <w:lang w:val="nn-NO"/>
        </w:rPr>
        <w:t>erre</w:t>
      </w:r>
      <w:r w:rsidR="00057580" w:rsidRPr="00425975">
        <w:rPr>
          <w:rFonts w:ascii="Arial" w:hAnsi="Arial" w:cs="Arial"/>
          <w:b/>
          <w:i/>
          <w:color w:val="333333"/>
          <w:sz w:val="22"/>
          <w:szCs w:val="22"/>
          <w:lang w:val="nn-NO"/>
        </w:rPr>
        <w:t xml:space="preserve"> skje i forbindelse med dødsfall</w:t>
      </w:r>
      <w:r w:rsidR="00057580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. Den graven som tas i bruk først i et </w:t>
      </w:r>
      <w:r w:rsidR="00EA69F9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>gravstad</w:t>
      </w:r>
      <w:r w:rsidR="00057580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, er fri grav i </w:t>
      </w:r>
      <w:r w:rsidR="00EA69F9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>fredingstid</w:t>
      </w:r>
      <w:r w:rsidR="00EA69F9">
        <w:rPr>
          <w:rFonts w:ascii="Arial" w:hAnsi="Arial" w:cs="Arial"/>
          <w:i/>
          <w:color w:val="333333"/>
          <w:sz w:val="22"/>
          <w:szCs w:val="22"/>
          <w:lang w:val="nn-NO"/>
        </w:rPr>
        <w:t>a.</w:t>
      </w:r>
    </w:p>
    <w:p w:rsidR="00057580" w:rsidRPr="00425975" w:rsidRDefault="00057580" w:rsidP="00057580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2"/>
          <w:szCs w:val="22"/>
          <w:lang w:val="nn-NO"/>
        </w:rPr>
      </w:pPr>
      <w:r w:rsidRPr="00425975">
        <w:rPr>
          <w:rFonts w:ascii="Arial" w:hAnsi="Arial" w:cs="Arial"/>
          <w:color w:val="333333"/>
          <w:sz w:val="22"/>
          <w:szCs w:val="22"/>
          <w:lang w:val="nn-NO"/>
        </w:rPr>
        <w:t>Leiar kom forslag om avslag på søknaden</w:t>
      </w:r>
      <w:r w:rsidR="00C2535A">
        <w:rPr>
          <w:rFonts w:ascii="Arial" w:hAnsi="Arial" w:cs="Arial"/>
          <w:color w:val="333333"/>
          <w:sz w:val="22"/>
          <w:szCs w:val="22"/>
          <w:lang w:val="nn-NO"/>
        </w:rPr>
        <w:t>,</w:t>
      </w:r>
      <w:r w:rsidRPr="00425975">
        <w:rPr>
          <w:rFonts w:ascii="Arial" w:hAnsi="Arial" w:cs="Arial"/>
          <w:color w:val="333333"/>
          <w:sz w:val="22"/>
          <w:szCs w:val="22"/>
          <w:lang w:val="nn-NO"/>
        </w:rPr>
        <w:t xml:space="preserve"> sidan ei grav i familiegravstaden kan no taksast i </w:t>
      </w:r>
      <w:r w:rsidR="00EA69F9" w:rsidRPr="00425975">
        <w:rPr>
          <w:rFonts w:ascii="Arial" w:hAnsi="Arial" w:cs="Arial"/>
          <w:color w:val="333333"/>
          <w:sz w:val="22"/>
          <w:szCs w:val="22"/>
          <w:lang w:val="nn-NO"/>
        </w:rPr>
        <w:t>bruk</w:t>
      </w:r>
      <w:r w:rsidRPr="00425975">
        <w:rPr>
          <w:rFonts w:ascii="Arial" w:hAnsi="Arial" w:cs="Arial"/>
          <w:color w:val="333333"/>
          <w:sz w:val="22"/>
          <w:szCs w:val="22"/>
          <w:lang w:val="nn-NO"/>
        </w:rPr>
        <w:t xml:space="preserve"> til gjenbruk ( votering og gav 5 stemmer)</w:t>
      </w:r>
    </w:p>
    <w:p w:rsidR="00057580" w:rsidRPr="00425975" w:rsidRDefault="00057580" w:rsidP="00057580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2"/>
          <w:szCs w:val="22"/>
          <w:lang w:val="nn-NO"/>
        </w:rPr>
      </w:pPr>
      <w:r w:rsidRPr="00425975">
        <w:rPr>
          <w:rFonts w:ascii="Arial" w:hAnsi="Arial" w:cs="Arial"/>
          <w:color w:val="333333"/>
          <w:sz w:val="22"/>
          <w:szCs w:val="22"/>
          <w:lang w:val="nn-NO"/>
        </w:rPr>
        <w:t xml:space="preserve">Soknepresten kom med forslag om å innvilge søknaden sidan det var ei ledig grav ved </w:t>
      </w:r>
      <w:r w:rsidR="00EA69F9" w:rsidRPr="00425975">
        <w:rPr>
          <w:rFonts w:ascii="Arial" w:hAnsi="Arial" w:cs="Arial"/>
          <w:color w:val="333333"/>
          <w:sz w:val="22"/>
          <w:szCs w:val="22"/>
          <w:lang w:val="nn-NO"/>
        </w:rPr>
        <w:t>sidan</w:t>
      </w:r>
      <w:r w:rsidRPr="00425975">
        <w:rPr>
          <w:rFonts w:ascii="Arial" w:hAnsi="Arial" w:cs="Arial"/>
          <w:color w:val="333333"/>
          <w:sz w:val="22"/>
          <w:szCs w:val="22"/>
          <w:lang w:val="nn-NO"/>
        </w:rPr>
        <w:t xml:space="preserve"> av. </w:t>
      </w:r>
      <w:r w:rsidR="00486E2A" w:rsidRPr="00425975">
        <w:rPr>
          <w:rFonts w:ascii="Arial" w:hAnsi="Arial" w:cs="Arial"/>
          <w:color w:val="333333"/>
          <w:sz w:val="22"/>
          <w:szCs w:val="22"/>
          <w:lang w:val="nn-NO"/>
        </w:rPr>
        <w:t>(votering gav 2 stemmer)</w:t>
      </w:r>
    </w:p>
    <w:p w:rsidR="00057580" w:rsidRPr="00425975" w:rsidRDefault="00486E2A" w:rsidP="00057580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2"/>
          <w:szCs w:val="22"/>
          <w:lang w:val="nn-NO"/>
        </w:rPr>
      </w:pPr>
      <w:r w:rsidRPr="00425975">
        <w:rPr>
          <w:rFonts w:ascii="Arial" w:hAnsi="Arial" w:cs="Arial"/>
          <w:color w:val="333333"/>
          <w:sz w:val="22"/>
          <w:szCs w:val="22"/>
          <w:lang w:val="nn-NO"/>
        </w:rPr>
        <w:t>I tillegg ei blank stemme.</w:t>
      </w:r>
    </w:p>
    <w:p w:rsidR="00486E2A" w:rsidRPr="00425975" w:rsidRDefault="00486E2A" w:rsidP="00057580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2"/>
          <w:szCs w:val="22"/>
          <w:lang w:val="nn-NO"/>
        </w:rPr>
      </w:pPr>
    </w:p>
    <w:p w:rsidR="00512311" w:rsidRPr="00425975" w:rsidRDefault="00512311" w:rsidP="00486E2A">
      <w:pPr>
        <w:rPr>
          <w:rFonts w:ascii="Arial" w:hAnsi="Arial" w:cs="Arial"/>
          <w:b/>
          <w:bCs/>
          <w:lang w:val="nn-NO"/>
        </w:rPr>
      </w:pPr>
    </w:p>
    <w:p w:rsidR="00512311" w:rsidRPr="00425975" w:rsidRDefault="00512311" w:rsidP="00486E2A">
      <w:pPr>
        <w:rPr>
          <w:rFonts w:ascii="Arial" w:hAnsi="Arial" w:cs="Arial"/>
          <w:b/>
          <w:bCs/>
          <w:lang w:val="nn-NO"/>
        </w:rPr>
      </w:pPr>
    </w:p>
    <w:p w:rsidR="00512311" w:rsidRPr="00425975" w:rsidRDefault="00512311" w:rsidP="00486E2A">
      <w:pPr>
        <w:rPr>
          <w:rFonts w:ascii="Arial" w:hAnsi="Arial" w:cs="Arial"/>
          <w:b/>
          <w:bCs/>
          <w:lang w:val="nn-NO"/>
        </w:rPr>
      </w:pPr>
    </w:p>
    <w:p w:rsidR="00486E2A" w:rsidRPr="00425975" w:rsidRDefault="00A84FB1" w:rsidP="00486E2A">
      <w:pPr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lastRenderedPageBreak/>
        <w:t>VEDTAK</w:t>
      </w:r>
    </w:p>
    <w:p w:rsidR="00486E2A" w:rsidRPr="00425975" w:rsidRDefault="00486E2A" w:rsidP="00486E2A">
      <w:pPr>
        <w:rPr>
          <w:rFonts w:ascii="Arial" w:hAnsi="Arial" w:cs="Arial"/>
          <w:b/>
          <w:bCs/>
          <w:lang w:val="nn-NO"/>
        </w:rPr>
      </w:pPr>
      <w:r w:rsidRPr="00425975">
        <w:rPr>
          <w:lang w:val="nn-NO"/>
        </w:rPr>
        <w:t xml:space="preserve">Fellesrådet vedtek med fem mot to stemmer, og ei blank stemme, å avvise søknad om feste av grav 01.B.03.25. Viser til 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forskrifter til lov om </w:t>
      </w:r>
      <w:r w:rsidR="00EA69F9" w:rsidRPr="00425975">
        <w:rPr>
          <w:rFonts w:ascii="Arial" w:hAnsi="Arial" w:cs="Arial"/>
          <w:bCs/>
          <w:sz w:val="22"/>
          <w:szCs w:val="22"/>
          <w:lang w:val="nn-NO"/>
        </w:rPr>
        <w:t>gravplassar</w:t>
      </w:r>
      <w:r w:rsidRPr="00425975">
        <w:rPr>
          <w:rFonts w:ascii="Arial" w:hAnsi="Arial" w:cs="Arial"/>
          <w:bCs/>
          <w:sz w:val="22"/>
          <w:szCs w:val="22"/>
          <w:lang w:val="nn-NO"/>
        </w:rPr>
        <w:t>, kremasjon og  gravferd §</w:t>
      </w:r>
      <w:r w:rsidRPr="00425975">
        <w:rPr>
          <w:rFonts w:ascii="Helvetica" w:hAnsi="Helvetica" w:cs="Helvetica"/>
          <w:color w:val="333333"/>
          <w:lang w:val="nn-NO"/>
        </w:rPr>
        <w:t> </w:t>
      </w:r>
      <w:r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17. </w:t>
      </w:r>
      <w:r w:rsidRPr="00425975">
        <w:rPr>
          <w:rStyle w:val="Utheving"/>
          <w:rFonts w:ascii="Arial" w:hAnsi="Arial" w:cs="Arial"/>
          <w:color w:val="333333"/>
          <w:sz w:val="22"/>
          <w:szCs w:val="22"/>
          <w:lang w:val="nn-NO"/>
        </w:rPr>
        <w:t xml:space="preserve">Feste av </w:t>
      </w:r>
      <w:r w:rsidR="00EA69F9" w:rsidRPr="00425975">
        <w:rPr>
          <w:rStyle w:val="Utheving"/>
          <w:rFonts w:ascii="Arial" w:hAnsi="Arial" w:cs="Arial"/>
          <w:color w:val="333333"/>
          <w:sz w:val="22"/>
          <w:szCs w:val="22"/>
          <w:lang w:val="nn-NO"/>
        </w:rPr>
        <w:t>gravstad</w:t>
      </w:r>
      <w:r w:rsidRPr="00425975">
        <w:rPr>
          <w:rStyle w:val="Utheving"/>
          <w:rFonts w:ascii="Arial" w:hAnsi="Arial" w:cs="Arial"/>
          <w:color w:val="333333"/>
          <w:sz w:val="22"/>
          <w:szCs w:val="22"/>
          <w:lang w:val="nn-NO"/>
        </w:rPr>
        <w:t xml:space="preserve">,  </w:t>
      </w:r>
      <w:r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andre punkt. Feste av </w:t>
      </w:r>
      <w:r w:rsidR="00EA69F9"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>gravstad</w:t>
      </w:r>
      <w:r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 kan b</w:t>
      </w:r>
      <w:r w:rsidR="00EA69F9">
        <w:rPr>
          <w:rFonts w:ascii="Arial" w:hAnsi="Arial" w:cs="Arial"/>
          <w:i/>
          <w:color w:val="333333"/>
          <w:sz w:val="22"/>
          <w:szCs w:val="22"/>
          <w:lang w:val="nn-NO"/>
        </w:rPr>
        <w:t>erre</w:t>
      </w:r>
      <w:r w:rsidRPr="00425975">
        <w:rPr>
          <w:rFonts w:ascii="Arial" w:hAnsi="Arial" w:cs="Arial"/>
          <w:i/>
          <w:color w:val="333333"/>
          <w:sz w:val="22"/>
          <w:szCs w:val="22"/>
          <w:lang w:val="nn-NO"/>
        </w:rPr>
        <w:t xml:space="preserve"> skje i forbindelse med dødsfall. </w:t>
      </w:r>
    </w:p>
    <w:p w:rsidR="00512311" w:rsidRPr="00425975" w:rsidRDefault="00512311" w:rsidP="00486E2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486E2A" w:rsidRPr="00425975" w:rsidRDefault="00486E2A" w:rsidP="00486E2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AKF  21/202</w:t>
      </w:r>
      <w:r w:rsidR="00F93760">
        <w:rPr>
          <w:rFonts w:ascii="Arial" w:hAnsi="Arial" w:cs="Arial"/>
          <w:b/>
          <w:bCs/>
          <w:sz w:val="28"/>
          <w:szCs w:val="28"/>
          <w:lang w:val="nn-NO"/>
        </w:rPr>
        <w:t>1</w:t>
      </w:r>
      <w:r w:rsidRPr="00425975">
        <w:rPr>
          <w:rFonts w:ascii="Arial" w:hAnsi="Arial" w:cs="Arial"/>
          <w:b/>
          <w:bCs/>
          <w:sz w:val="28"/>
          <w:szCs w:val="28"/>
          <w:lang w:val="nn-NO"/>
        </w:rPr>
        <w:tab/>
        <w:t>Flytting av bauta på Gullstein.</w:t>
      </w:r>
    </w:p>
    <w:p w:rsidR="00486E2A" w:rsidRPr="00425975" w:rsidRDefault="00486E2A" w:rsidP="001D425F">
      <w:pPr>
        <w:rPr>
          <w:lang w:val="nn-NO"/>
        </w:rPr>
      </w:pP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 xml:space="preserve">1. Fellesrådet godkjenner flytting av bauta over </w:t>
      </w:r>
      <w:r w:rsidRPr="00425975">
        <w:rPr>
          <w:rFonts w:cs="Arial"/>
          <w:bCs/>
          <w:sz w:val="22"/>
          <w:szCs w:val="22"/>
          <w:lang w:val="nn-NO"/>
        </w:rPr>
        <w:t>Ingar Bertinus Guldstein som omkom under krigsforlis i 1942 til område knytt til Gullstein kirke.</w:t>
      </w: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2.Fellesrådet ber Tustna menighetsråd komme med uttale.</w:t>
      </w: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 xml:space="preserve">3.Plassering av bauta blir delegert til leiar og nestleiar i fellesrådet etter uttale frå Tustna menighetsråd. </w:t>
      </w:r>
    </w:p>
    <w:p w:rsidR="00486E2A" w:rsidRPr="00425975" w:rsidRDefault="00486E2A" w:rsidP="001D425F">
      <w:pPr>
        <w:rPr>
          <w:lang w:val="nn-NO"/>
        </w:rPr>
      </w:pPr>
    </w:p>
    <w:p w:rsidR="00486E2A" w:rsidRPr="00425975" w:rsidRDefault="00486E2A" w:rsidP="00486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486E2A" w:rsidRPr="00425975" w:rsidRDefault="00486E2A" w:rsidP="001D425F">
      <w:pPr>
        <w:rPr>
          <w:lang w:val="nn-NO"/>
        </w:rPr>
      </w:pPr>
    </w:p>
    <w:p w:rsidR="00486E2A" w:rsidRPr="00425975" w:rsidRDefault="00486E2A" w:rsidP="001D425F">
      <w:pPr>
        <w:rPr>
          <w:lang w:val="nn-NO"/>
        </w:rPr>
      </w:pPr>
      <w:r w:rsidRPr="00425975">
        <w:rPr>
          <w:lang w:val="nn-NO"/>
        </w:rPr>
        <w:t>Fellesrådet hadde ingen innvending til at bauta vart flytta</w:t>
      </w:r>
      <w:r w:rsidR="00EA69F9">
        <w:rPr>
          <w:lang w:val="nn-NO"/>
        </w:rPr>
        <w:t xml:space="preserve"> </w:t>
      </w:r>
      <w:r w:rsidR="00EA69F9" w:rsidRPr="00425975">
        <w:rPr>
          <w:lang w:val="nn-NO"/>
        </w:rPr>
        <w:t>frå</w:t>
      </w:r>
      <w:r w:rsidRPr="00425975">
        <w:rPr>
          <w:lang w:val="nn-NO"/>
        </w:rPr>
        <w:t xml:space="preserve"> kommunehuset og ned til område knytt til </w:t>
      </w:r>
      <w:r w:rsidR="00EA69F9" w:rsidRPr="00425975">
        <w:rPr>
          <w:lang w:val="nn-NO"/>
        </w:rPr>
        <w:t>Gullstein</w:t>
      </w:r>
      <w:r w:rsidRPr="00425975">
        <w:rPr>
          <w:lang w:val="nn-NO"/>
        </w:rPr>
        <w:t xml:space="preserve"> kirke. Tustna menighetsråd ser på plassering,  </w:t>
      </w:r>
      <w:r w:rsidR="00EA69F9" w:rsidRPr="00425975">
        <w:rPr>
          <w:lang w:val="nn-NO"/>
        </w:rPr>
        <w:t>arbeidsutvalet</w:t>
      </w:r>
      <w:r w:rsidRPr="00425975">
        <w:rPr>
          <w:lang w:val="nn-NO"/>
        </w:rPr>
        <w:t xml:space="preserve"> med leiar, nestleiar og kyrkjeverje tek ei endeleg beslutning på plassering.  Kommunen kostar arbeidet med flytting, </w:t>
      </w:r>
      <w:r w:rsidR="00EA69F9" w:rsidRPr="00425975">
        <w:rPr>
          <w:lang w:val="nn-NO"/>
        </w:rPr>
        <w:t>plassera</w:t>
      </w:r>
      <w:r w:rsidRPr="00425975">
        <w:rPr>
          <w:lang w:val="nn-NO"/>
        </w:rPr>
        <w:t xml:space="preserve"> bautaen etter tilvist plass. </w:t>
      </w:r>
    </w:p>
    <w:p w:rsidR="00486E2A" w:rsidRPr="00425975" w:rsidRDefault="00486E2A" w:rsidP="00486E2A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2"/>
          <w:szCs w:val="22"/>
          <w:lang w:val="nn-NO"/>
        </w:rPr>
      </w:pPr>
    </w:p>
    <w:p w:rsidR="00486E2A" w:rsidRPr="00425975" w:rsidRDefault="00486E2A" w:rsidP="00486E2A">
      <w:pPr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486E2A" w:rsidRPr="00425975" w:rsidRDefault="00486E2A" w:rsidP="001D425F">
      <w:pPr>
        <w:rPr>
          <w:lang w:val="nn-NO"/>
        </w:rPr>
      </w:pPr>
    </w:p>
    <w:p w:rsidR="00486E2A" w:rsidRPr="00425975" w:rsidRDefault="00486E2A" w:rsidP="00486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 xml:space="preserve">Enst. Vedtak </w:t>
      </w:r>
      <w:r w:rsidR="0090683A" w:rsidRPr="00425975">
        <w:rPr>
          <w:rFonts w:ascii="Arial" w:hAnsi="Arial" w:cs="Arial"/>
          <w:bCs/>
          <w:lang w:val="nn-NO"/>
        </w:rPr>
        <w:t xml:space="preserve"> + tillegg pkt. 4</w:t>
      </w:r>
    </w:p>
    <w:p w:rsidR="00486E2A" w:rsidRPr="00425975" w:rsidRDefault="00486E2A" w:rsidP="001D425F">
      <w:pPr>
        <w:rPr>
          <w:lang w:val="nn-NO"/>
        </w:rPr>
      </w:pP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 xml:space="preserve">1. Fellesrådet godkjenner flytting av bauta over </w:t>
      </w:r>
      <w:r w:rsidRPr="00425975">
        <w:rPr>
          <w:rFonts w:cs="Arial"/>
          <w:bCs/>
          <w:sz w:val="22"/>
          <w:szCs w:val="22"/>
          <w:lang w:val="nn-NO"/>
        </w:rPr>
        <w:t>Ingar Bertinus Guldstein som omkom under krigsforlis i 1942 til område knytt til Gullstein kirke.</w:t>
      </w: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2.Fellesrådet ber Tustna menighetsråd komme med uttale.</w:t>
      </w: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486E2A" w:rsidRPr="00425975" w:rsidRDefault="00486E2A" w:rsidP="00486E2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 xml:space="preserve">3.Plassering av bauta blir delegert til leiar og nestleiar i fellesrådet etter uttale frå Tustna menighetsråd. </w:t>
      </w:r>
    </w:p>
    <w:p w:rsidR="00486E2A" w:rsidRPr="00425975" w:rsidRDefault="00486E2A" w:rsidP="001D425F">
      <w:pPr>
        <w:rPr>
          <w:lang w:val="nn-NO"/>
        </w:rPr>
      </w:pPr>
    </w:p>
    <w:p w:rsidR="0090683A" w:rsidRPr="00425975" w:rsidRDefault="0090683A" w:rsidP="0090683A">
      <w:pPr>
        <w:rPr>
          <w:lang w:val="nn-NO"/>
        </w:rPr>
      </w:pPr>
      <w:r w:rsidRPr="00425975">
        <w:rPr>
          <w:lang w:val="nn-NO"/>
        </w:rPr>
        <w:t xml:space="preserve">4.Kommunen kostar arbeidet med flytting, og </w:t>
      </w:r>
      <w:r w:rsidR="00EA69F9" w:rsidRPr="00425975">
        <w:rPr>
          <w:lang w:val="nn-NO"/>
        </w:rPr>
        <w:t>plassera</w:t>
      </w:r>
      <w:r w:rsidRPr="00425975">
        <w:rPr>
          <w:lang w:val="nn-NO"/>
        </w:rPr>
        <w:t xml:space="preserve"> bautaen etter tilvist plass. </w:t>
      </w:r>
    </w:p>
    <w:p w:rsidR="0090683A" w:rsidRPr="00425975" w:rsidRDefault="0090683A" w:rsidP="0090683A">
      <w:pPr>
        <w:rPr>
          <w:lang w:val="nn-NO"/>
        </w:rPr>
      </w:pPr>
    </w:p>
    <w:p w:rsidR="00486E2A" w:rsidRPr="00425975" w:rsidRDefault="00486E2A" w:rsidP="001D425F">
      <w:pPr>
        <w:rPr>
          <w:lang w:val="nn-NO"/>
        </w:rPr>
      </w:pPr>
    </w:p>
    <w:p w:rsidR="00486E2A" w:rsidRPr="00425975" w:rsidRDefault="00486E2A" w:rsidP="001D425F">
      <w:pPr>
        <w:rPr>
          <w:lang w:val="nn-NO"/>
        </w:rPr>
      </w:pPr>
    </w:p>
    <w:p w:rsidR="00486E2A" w:rsidRPr="00425975" w:rsidRDefault="00486E2A" w:rsidP="001D425F">
      <w:pPr>
        <w:rPr>
          <w:lang w:val="nn-NO"/>
        </w:rPr>
      </w:pPr>
    </w:p>
    <w:p w:rsidR="00AD4486" w:rsidRPr="00425975" w:rsidRDefault="00AD4486" w:rsidP="001D425F">
      <w:pPr>
        <w:rPr>
          <w:lang w:val="nn-NO"/>
        </w:rPr>
      </w:pPr>
      <w:r w:rsidRPr="00425975">
        <w:rPr>
          <w:lang w:val="nn-NO"/>
        </w:rPr>
        <w:t xml:space="preserve">Møtet slutt kl. </w:t>
      </w:r>
      <w:r w:rsidR="0090683A" w:rsidRPr="00425975">
        <w:rPr>
          <w:lang w:val="nn-NO"/>
        </w:rPr>
        <w:t>20.45</w:t>
      </w:r>
    </w:p>
    <w:p w:rsidR="00A84FB1" w:rsidRPr="00425975" w:rsidRDefault="00A84FB1" w:rsidP="001D425F">
      <w:pPr>
        <w:rPr>
          <w:lang w:val="nn-NO"/>
        </w:rPr>
      </w:pPr>
    </w:p>
    <w:p w:rsidR="006536E0" w:rsidRPr="00425975" w:rsidRDefault="006536E0" w:rsidP="001D425F">
      <w:pPr>
        <w:rPr>
          <w:lang w:val="nn-NO"/>
        </w:rPr>
      </w:pPr>
    </w:p>
    <w:p w:rsidR="00DD513E" w:rsidRPr="00425975" w:rsidRDefault="001D425F" w:rsidP="001D425F">
      <w:pPr>
        <w:rPr>
          <w:sz w:val="20"/>
          <w:lang w:val="nn-NO"/>
        </w:rPr>
      </w:pPr>
      <w:r w:rsidRPr="00425975">
        <w:rPr>
          <w:lang w:val="nn-NO"/>
        </w:rPr>
        <w:t>Aure , den ………………………</w:t>
      </w:r>
      <w:r w:rsidR="00304424" w:rsidRPr="00425975">
        <w:rPr>
          <w:sz w:val="20"/>
          <w:lang w:val="nn-NO"/>
        </w:rPr>
        <w:t xml:space="preserve">             </w:t>
      </w:r>
    </w:p>
    <w:p w:rsidR="009E5EA1" w:rsidRPr="00425975" w:rsidRDefault="009E5EA1" w:rsidP="001D425F">
      <w:pPr>
        <w:rPr>
          <w:lang w:val="nn-NO"/>
        </w:rPr>
      </w:pPr>
    </w:p>
    <w:p w:rsidR="001D425F" w:rsidRPr="00425975" w:rsidRDefault="001D425F" w:rsidP="001D425F">
      <w:pPr>
        <w:rPr>
          <w:lang w:val="nn-NO"/>
        </w:rPr>
      </w:pPr>
      <w:r w:rsidRPr="00425975">
        <w:rPr>
          <w:lang w:val="nn-NO"/>
        </w:rPr>
        <w:t>Signatur av protokoll</w:t>
      </w:r>
    </w:p>
    <w:p w:rsidR="006536E0" w:rsidRPr="00425975" w:rsidRDefault="006536E0" w:rsidP="001D425F">
      <w:pPr>
        <w:rPr>
          <w:sz w:val="20"/>
          <w:lang w:val="nn-NO"/>
        </w:rPr>
      </w:pPr>
    </w:p>
    <w:p w:rsidR="006A3C16" w:rsidRPr="00425975" w:rsidRDefault="006A3C16" w:rsidP="001D425F">
      <w:pPr>
        <w:rPr>
          <w:sz w:val="16"/>
          <w:lang w:val="nn-NO"/>
        </w:rPr>
      </w:pPr>
    </w:p>
    <w:p w:rsidR="001D425F" w:rsidRPr="00BA72B5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425975">
        <w:rPr>
          <w:lang w:val="nn-NO"/>
        </w:rPr>
        <w:t>____________________________</w:t>
      </w:r>
      <w:r w:rsidRPr="00425975">
        <w:rPr>
          <w:lang w:val="nn-NO"/>
        </w:rPr>
        <w:tab/>
        <w:t>___________________________________</w:t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</w:p>
    <w:sectPr w:rsidR="001D425F" w:rsidRPr="00BA72B5" w:rsidSect="00512311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4C7C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3FE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175A5"/>
    <w:multiLevelType w:val="hybridMultilevel"/>
    <w:tmpl w:val="6D582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7A34"/>
    <w:multiLevelType w:val="hybridMultilevel"/>
    <w:tmpl w:val="B2C83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E89"/>
    <w:multiLevelType w:val="hybridMultilevel"/>
    <w:tmpl w:val="89B2E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641F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B42E8"/>
    <w:multiLevelType w:val="hybridMultilevel"/>
    <w:tmpl w:val="58C04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51329"/>
    <w:multiLevelType w:val="hybridMultilevel"/>
    <w:tmpl w:val="8E5828EC"/>
    <w:lvl w:ilvl="0" w:tplc="041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27AD"/>
    <w:multiLevelType w:val="hybridMultilevel"/>
    <w:tmpl w:val="5DAE3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0B3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66A0"/>
    <w:multiLevelType w:val="hybridMultilevel"/>
    <w:tmpl w:val="96581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9483A"/>
    <w:multiLevelType w:val="hybridMultilevel"/>
    <w:tmpl w:val="15583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6651"/>
    <w:multiLevelType w:val="hybridMultilevel"/>
    <w:tmpl w:val="1F6CB41A"/>
    <w:lvl w:ilvl="0" w:tplc="F044E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E4827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16809"/>
    <w:multiLevelType w:val="hybridMultilevel"/>
    <w:tmpl w:val="812E2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33D3E"/>
    <w:multiLevelType w:val="hybridMultilevel"/>
    <w:tmpl w:val="BBC88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C0693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007A"/>
    <w:multiLevelType w:val="hybridMultilevel"/>
    <w:tmpl w:val="DE9A6C72"/>
    <w:lvl w:ilvl="0" w:tplc="BA109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C7A94"/>
    <w:multiLevelType w:val="hybridMultilevel"/>
    <w:tmpl w:val="AFD28750"/>
    <w:lvl w:ilvl="0" w:tplc="548CD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953AB"/>
    <w:multiLevelType w:val="hybridMultilevel"/>
    <w:tmpl w:val="78C24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0B2E"/>
    <w:multiLevelType w:val="hybridMultilevel"/>
    <w:tmpl w:val="26BC7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0D5"/>
    <w:multiLevelType w:val="hybridMultilevel"/>
    <w:tmpl w:val="882215D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6B5A22C5"/>
    <w:multiLevelType w:val="hybridMultilevel"/>
    <w:tmpl w:val="CD48C6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B2B33"/>
    <w:multiLevelType w:val="hybridMultilevel"/>
    <w:tmpl w:val="02245AB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60D0"/>
    <w:multiLevelType w:val="hybridMultilevel"/>
    <w:tmpl w:val="3A66C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24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6"/>
  </w:num>
  <w:num w:numId="10">
    <w:abstractNumId w:val="25"/>
  </w:num>
  <w:num w:numId="11">
    <w:abstractNumId w:val="11"/>
  </w:num>
  <w:num w:numId="12">
    <w:abstractNumId w:val="7"/>
  </w:num>
  <w:num w:numId="13">
    <w:abstractNumId w:val="17"/>
  </w:num>
  <w:num w:numId="14">
    <w:abstractNumId w:val="20"/>
  </w:num>
  <w:num w:numId="15">
    <w:abstractNumId w:val="0"/>
  </w:num>
  <w:num w:numId="16">
    <w:abstractNumId w:val="2"/>
  </w:num>
  <w:num w:numId="17">
    <w:abstractNumId w:val="12"/>
  </w:num>
  <w:num w:numId="18">
    <w:abstractNumId w:val="13"/>
  </w:num>
  <w:num w:numId="19">
    <w:abstractNumId w:val="8"/>
  </w:num>
  <w:num w:numId="20">
    <w:abstractNumId w:val="23"/>
  </w:num>
  <w:num w:numId="21">
    <w:abstractNumId w:val="3"/>
  </w:num>
  <w:num w:numId="22">
    <w:abstractNumId w:val="1"/>
  </w:num>
  <w:num w:numId="23">
    <w:abstractNumId w:val="15"/>
  </w:num>
  <w:num w:numId="24">
    <w:abstractNumId w:val="18"/>
  </w:num>
  <w:num w:numId="25">
    <w:abstractNumId w:val="5"/>
  </w:num>
  <w:num w:numId="26">
    <w:abstractNumId w:val="14"/>
  </w:num>
  <w:num w:numId="2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7E64"/>
    <w:rsid w:val="00014FA2"/>
    <w:rsid w:val="00025405"/>
    <w:rsid w:val="000310BC"/>
    <w:rsid w:val="000467EB"/>
    <w:rsid w:val="00057580"/>
    <w:rsid w:val="00063B82"/>
    <w:rsid w:val="0006428D"/>
    <w:rsid w:val="00067A6F"/>
    <w:rsid w:val="000807FC"/>
    <w:rsid w:val="000B7ADB"/>
    <w:rsid w:val="000C1A85"/>
    <w:rsid w:val="000C1C65"/>
    <w:rsid w:val="000D51A9"/>
    <w:rsid w:val="000E5911"/>
    <w:rsid w:val="00101B02"/>
    <w:rsid w:val="00120919"/>
    <w:rsid w:val="00123EF9"/>
    <w:rsid w:val="001248F9"/>
    <w:rsid w:val="00135236"/>
    <w:rsid w:val="001500B4"/>
    <w:rsid w:val="001602A2"/>
    <w:rsid w:val="00176315"/>
    <w:rsid w:val="00192121"/>
    <w:rsid w:val="001943D7"/>
    <w:rsid w:val="001A1795"/>
    <w:rsid w:val="001A1D16"/>
    <w:rsid w:val="001A5FE0"/>
    <w:rsid w:val="001B0BD8"/>
    <w:rsid w:val="001C54E9"/>
    <w:rsid w:val="001D2AC9"/>
    <w:rsid w:val="001D425F"/>
    <w:rsid w:val="001E60D5"/>
    <w:rsid w:val="001F7577"/>
    <w:rsid w:val="001F7CA3"/>
    <w:rsid w:val="002107FF"/>
    <w:rsid w:val="00210DC1"/>
    <w:rsid w:val="00216597"/>
    <w:rsid w:val="00241DFE"/>
    <w:rsid w:val="00243DF4"/>
    <w:rsid w:val="002541CB"/>
    <w:rsid w:val="00260F35"/>
    <w:rsid w:val="002768DB"/>
    <w:rsid w:val="002A15DE"/>
    <w:rsid w:val="002B7B5B"/>
    <w:rsid w:val="002D6406"/>
    <w:rsid w:val="002E2A7C"/>
    <w:rsid w:val="002E3F5C"/>
    <w:rsid w:val="002F3DED"/>
    <w:rsid w:val="002F4C5B"/>
    <w:rsid w:val="002F5FDB"/>
    <w:rsid w:val="00304424"/>
    <w:rsid w:val="00316FBB"/>
    <w:rsid w:val="00335D2D"/>
    <w:rsid w:val="00374EA4"/>
    <w:rsid w:val="00375157"/>
    <w:rsid w:val="003C260E"/>
    <w:rsid w:val="003C2B99"/>
    <w:rsid w:val="003C49CD"/>
    <w:rsid w:val="003C623A"/>
    <w:rsid w:val="003D275F"/>
    <w:rsid w:val="003E4064"/>
    <w:rsid w:val="003F0176"/>
    <w:rsid w:val="003F1A85"/>
    <w:rsid w:val="003F6E46"/>
    <w:rsid w:val="004101A1"/>
    <w:rsid w:val="0041302B"/>
    <w:rsid w:val="00425975"/>
    <w:rsid w:val="00425F19"/>
    <w:rsid w:val="0043617F"/>
    <w:rsid w:val="00441049"/>
    <w:rsid w:val="00454F44"/>
    <w:rsid w:val="004628ED"/>
    <w:rsid w:val="00467F10"/>
    <w:rsid w:val="00471FA3"/>
    <w:rsid w:val="004772F4"/>
    <w:rsid w:val="00486E2A"/>
    <w:rsid w:val="0048715F"/>
    <w:rsid w:val="004A4F22"/>
    <w:rsid w:val="004A6731"/>
    <w:rsid w:val="004B2BE0"/>
    <w:rsid w:val="004B2C69"/>
    <w:rsid w:val="004B44BC"/>
    <w:rsid w:val="004B6A79"/>
    <w:rsid w:val="004C12F3"/>
    <w:rsid w:val="004D1593"/>
    <w:rsid w:val="004F01C6"/>
    <w:rsid w:val="004F034C"/>
    <w:rsid w:val="004F4B0E"/>
    <w:rsid w:val="005031A0"/>
    <w:rsid w:val="00512311"/>
    <w:rsid w:val="0052255A"/>
    <w:rsid w:val="00533688"/>
    <w:rsid w:val="00542868"/>
    <w:rsid w:val="00551DF8"/>
    <w:rsid w:val="0056734A"/>
    <w:rsid w:val="0057312E"/>
    <w:rsid w:val="00574310"/>
    <w:rsid w:val="005778D3"/>
    <w:rsid w:val="005B2E01"/>
    <w:rsid w:val="005B678B"/>
    <w:rsid w:val="005C674C"/>
    <w:rsid w:val="005E1BF8"/>
    <w:rsid w:val="005E5317"/>
    <w:rsid w:val="00602D11"/>
    <w:rsid w:val="00614C3A"/>
    <w:rsid w:val="00636218"/>
    <w:rsid w:val="00651A27"/>
    <w:rsid w:val="006536E0"/>
    <w:rsid w:val="00663668"/>
    <w:rsid w:val="006649B3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C610D"/>
    <w:rsid w:val="006C6F2A"/>
    <w:rsid w:val="006D40DA"/>
    <w:rsid w:val="006E6332"/>
    <w:rsid w:val="006E6D12"/>
    <w:rsid w:val="00703F88"/>
    <w:rsid w:val="00711AD7"/>
    <w:rsid w:val="0075030D"/>
    <w:rsid w:val="00755099"/>
    <w:rsid w:val="0075632C"/>
    <w:rsid w:val="00757966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D66C7"/>
    <w:rsid w:val="007D7F9B"/>
    <w:rsid w:val="007F4A05"/>
    <w:rsid w:val="007F64D6"/>
    <w:rsid w:val="00801143"/>
    <w:rsid w:val="008038DC"/>
    <w:rsid w:val="00804A25"/>
    <w:rsid w:val="0080743A"/>
    <w:rsid w:val="00824529"/>
    <w:rsid w:val="00837446"/>
    <w:rsid w:val="00857078"/>
    <w:rsid w:val="008612F5"/>
    <w:rsid w:val="00861786"/>
    <w:rsid w:val="00861E33"/>
    <w:rsid w:val="00864925"/>
    <w:rsid w:val="008774A1"/>
    <w:rsid w:val="00883DEB"/>
    <w:rsid w:val="008B2C4C"/>
    <w:rsid w:val="008D52A6"/>
    <w:rsid w:val="008F03EB"/>
    <w:rsid w:val="00900574"/>
    <w:rsid w:val="00904771"/>
    <w:rsid w:val="0090683A"/>
    <w:rsid w:val="00912F13"/>
    <w:rsid w:val="00926534"/>
    <w:rsid w:val="00943118"/>
    <w:rsid w:val="009440C5"/>
    <w:rsid w:val="00951EDC"/>
    <w:rsid w:val="00953FFC"/>
    <w:rsid w:val="0096419E"/>
    <w:rsid w:val="009806AB"/>
    <w:rsid w:val="00981E14"/>
    <w:rsid w:val="009840A5"/>
    <w:rsid w:val="009A36D0"/>
    <w:rsid w:val="009A4A87"/>
    <w:rsid w:val="009C19CE"/>
    <w:rsid w:val="009C4ECF"/>
    <w:rsid w:val="009C6ADD"/>
    <w:rsid w:val="009D4E61"/>
    <w:rsid w:val="009E5EA1"/>
    <w:rsid w:val="009E6423"/>
    <w:rsid w:val="00A000C4"/>
    <w:rsid w:val="00A02806"/>
    <w:rsid w:val="00A05555"/>
    <w:rsid w:val="00A306D3"/>
    <w:rsid w:val="00A623EA"/>
    <w:rsid w:val="00A7123A"/>
    <w:rsid w:val="00A83D97"/>
    <w:rsid w:val="00A84896"/>
    <w:rsid w:val="00A84FB1"/>
    <w:rsid w:val="00A9052D"/>
    <w:rsid w:val="00A93566"/>
    <w:rsid w:val="00AA2485"/>
    <w:rsid w:val="00AA4FF2"/>
    <w:rsid w:val="00AD0F13"/>
    <w:rsid w:val="00AD11FE"/>
    <w:rsid w:val="00AD4486"/>
    <w:rsid w:val="00AE6023"/>
    <w:rsid w:val="00AE6503"/>
    <w:rsid w:val="00AE784B"/>
    <w:rsid w:val="00AF2421"/>
    <w:rsid w:val="00AF7F5E"/>
    <w:rsid w:val="00B074B0"/>
    <w:rsid w:val="00B15B6D"/>
    <w:rsid w:val="00B1650B"/>
    <w:rsid w:val="00B17255"/>
    <w:rsid w:val="00B25106"/>
    <w:rsid w:val="00B411AE"/>
    <w:rsid w:val="00B55849"/>
    <w:rsid w:val="00B608A7"/>
    <w:rsid w:val="00B67192"/>
    <w:rsid w:val="00B74441"/>
    <w:rsid w:val="00B77C49"/>
    <w:rsid w:val="00B9223B"/>
    <w:rsid w:val="00BA0DE5"/>
    <w:rsid w:val="00BA13D1"/>
    <w:rsid w:val="00BA1F48"/>
    <w:rsid w:val="00BA72B5"/>
    <w:rsid w:val="00BB40E9"/>
    <w:rsid w:val="00BC4B18"/>
    <w:rsid w:val="00BC50E6"/>
    <w:rsid w:val="00BE4C37"/>
    <w:rsid w:val="00BF32EF"/>
    <w:rsid w:val="00C04FCA"/>
    <w:rsid w:val="00C2535A"/>
    <w:rsid w:val="00C50B91"/>
    <w:rsid w:val="00C578A1"/>
    <w:rsid w:val="00C6543C"/>
    <w:rsid w:val="00C7038A"/>
    <w:rsid w:val="00CA794D"/>
    <w:rsid w:val="00CC4165"/>
    <w:rsid w:val="00CC678E"/>
    <w:rsid w:val="00CD6129"/>
    <w:rsid w:val="00CF45D7"/>
    <w:rsid w:val="00D016EA"/>
    <w:rsid w:val="00D37FD1"/>
    <w:rsid w:val="00D421CC"/>
    <w:rsid w:val="00D47826"/>
    <w:rsid w:val="00D4787C"/>
    <w:rsid w:val="00D61FBC"/>
    <w:rsid w:val="00D6456C"/>
    <w:rsid w:val="00D67B2E"/>
    <w:rsid w:val="00D7337B"/>
    <w:rsid w:val="00D75358"/>
    <w:rsid w:val="00D80673"/>
    <w:rsid w:val="00D92FDA"/>
    <w:rsid w:val="00DB034E"/>
    <w:rsid w:val="00DB5124"/>
    <w:rsid w:val="00DC75D5"/>
    <w:rsid w:val="00DD1337"/>
    <w:rsid w:val="00DD513E"/>
    <w:rsid w:val="00DE0814"/>
    <w:rsid w:val="00DF5759"/>
    <w:rsid w:val="00DF5CE6"/>
    <w:rsid w:val="00E0448D"/>
    <w:rsid w:val="00E17B8F"/>
    <w:rsid w:val="00E22AF8"/>
    <w:rsid w:val="00E3087D"/>
    <w:rsid w:val="00E315EA"/>
    <w:rsid w:val="00E36A16"/>
    <w:rsid w:val="00E47616"/>
    <w:rsid w:val="00E56BB4"/>
    <w:rsid w:val="00E63173"/>
    <w:rsid w:val="00E90174"/>
    <w:rsid w:val="00E93947"/>
    <w:rsid w:val="00E94DE5"/>
    <w:rsid w:val="00EA69F9"/>
    <w:rsid w:val="00EA7657"/>
    <w:rsid w:val="00EB24C0"/>
    <w:rsid w:val="00EC055D"/>
    <w:rsid w:val="00EC20EF"/>
    <w:rsid w:val="00ED65C6"/>
    <w:rsid w:val="00ED7F68"/>
    <w:rsid w:val="00EF0140"/>
    <w:rsid w:val="00F002DF"/>
    <w:rsid w:val="00F16F27"/>
    <w:rsid w:val="00F31612"/>
    <w:rsid w:val="00F335C9"/>
    <w:rsid w:val="00F34179"/>
    <w:rsid w:val="00F3655D"/>
    <w:rsid w:val="00F37C3D"/>
    <w:rsid w:val="00F4343A"/>
    <w:rsid w:val="00F43EB6"/>
    <w:rsid w:val="00F555C6"/>
    <w:rsid w:val="00F56198"/>
    <w:rsid w:val="00F6255A"/>
    <w:rsid w:val="00F64B66"/>
    <w:rsid w:val="00F71BE6"/>
    <w:rsid w:val="00F77108"/>
    <w:rsid w:val="00F84CBE"/>
    <w:rsid w:val="00F85BCA"/>
    <w:rsid w:val="00F93760"/>
    <w:rsid w:val="00FA5C46"/>
    <w:rsid w:val="00FA5D5A"/>
    <w:rsid w:val="00FB0F78"/>
    <w:rsid w:val="00FB1719"/>
    <w:rsid w:val="00FB333D"/>
    <w:rsid w:val="00FB6382"/>
    <w:rsid w:val="00FC1B40"/>
    <w:rsid w:val="00FC7651"/>
    <w:rsid w:val="00FD28C5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860C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  <w:style w:type="character" w:styleId="Utheving">
    <w:name w:val="Emphasis"/>
    <w:basedOn w:val="Standardskriftforavsnitt"/>
    <w:uiPriority w:val="20"/>
    <w:qFormat/>
    <w:rsid w:val="00057580"/>
    <w:rPr>
      <w:i/>
      <w:iCs/>
    </w:rPr>
  </w:style>
  <w:style w:type="paragraph" w:customStyle="1" w:styleId="mortaga">
    <w:name w:val="mortag_a"/>
    <w:basedOn w:val="Normal"/>
    <w:rsid w:val="00057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CCD9-9730-4F80-B443-B82742B2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1659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13</cp:revision>
  <cp:lastPrinted>2020-06-03T12:31:00Z</cp:lastPrinted>
  <dcterms:created xsi:type="dcterms:W3CDTF">2021-05-26T09:14:00Z</dcterms:created>
  <dcterms:modified xsi:type="dcterms:W3CDTF">2021-06-07T06:54:00Z</dcterms:modified>
</cp:coreProperties>
</file>